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21" w:rsidRPr="00557DF9" w:rsidRDefault="003703BC" w:rsidP="003703BC">
      <w:pPr>
        <w:rPr>
          <w:i/>
        </w:rPr>
      </w:pPr>
      <w:r w:rsidRPr="00557DF9">
        <w:rPr>
          <w:i/>
        </w:rPr>
        <w:t>Tisková zpráva</w:t>
      </w:r>
    </w:p>
    <w:p w:rsidR="00C37035" w:rsidRPr="00DB43F1" w:rsidRDefault="00C37035" w:rsidP="003E5B21">
      <w:pPr>
        <w:rPr>
          <w:rFonts w:ascii="Arial" w:hAnsi="Arial" w:cs="Arial"/>
        </w:rPr>
      </w:pPr>
    </w:p>
    <w:p w:rsidR="005B0401" w:rsidRDefault="005B0401" w:rsidP="003E5B21">
      <w:pPr>
        <w:rPr>
          <w:rFonts w:ascii="Arial" w:hAnsi="Arial" w:cs="Arial"/>
        </w:rPr>
      </w:pPr>
    </w:p>
    <w:p w:rsidR="00226A8F" w:rsidRDefault="00585232" w:rsidP="003E5B2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79BB6DE" wp14:editId="3D0339C8">
            <wp:simplePos x="0" y="0"/>
            <wp:positionH relativeFrom="column">
              <wp:posOffset>2849880</wp:posOffset>
            </wp:positionH>
            <wp:positionV relativeFrom="paragraph">
              <wp:posOffset>112395</wp:posOffset>
            </wp:positionV>
            <wp:extent cx="3347085" cy="2573655"/>
            <wp:effectExtent l="0" t="0" r="5715" b="0"/>
            <wp:wrapTight wrapText="bothSides">
              <wp:wrapPolygon edited="0">
                <wp:start x="0" y="0"/>
                <wp:lineTo x="0" y="21424"/>
                <wp:lineTo x="21514" y="21424"/>
                <wp:lineTo x="2151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DF9">
        <w:rPr>
          <w:rFonts w:ascii="Arial" w:hAnsi="Arial" w:cs="Arial"/>
          <w:b/>
          <w:sz w:val="32"/>
          <w:szCs w:val="32"/>
        </w:rPr>
        <w:t>N</w:t>
      </w:r>
      <w:r w:rsidR="003703BC" w:rsidRPr="00585232">
        <w:rPr>
          <w:rFonts w:ascii="Arial" w:hAnsi="Arial" w:cs="Arial"/>
          <w:b/>
          <w:sz w:val="32"/>
          <w:szCs w:val="32"/>
        </w:rPr>
        <w:t>ejen Mnichov 1938 – Umělci proti době, </w:t>
      </w:r>
    </w:p>
    <w:p w:rsidR="003E5B21" w:rsidRPr="00585232" w:rsidRDefault="003703BC" w:rsidP="003E5B21">
      <w:pPr>
        <w:rPr>
          <w:rFonts w:ascii="Arial" w:hAnsi="Arial" w:cs="Arial"/>
          <w:b/>
          <w:sz w:val="32"/>
          <w:szCs w:val="32"/>
        </w:rPr>
      </w:pPr>
      <w:r w:rsidRPr="00585232">
        <w:rPr>
          <w:rFonts w:ascii="Arial" w:hAnsi="Arial" w:cs="Arial"/>
          <w:b/>
          <w:sz w:val="32"/>
          <w:szCs w:val="32"/>
        </w:rPr>
        <w:t>vzepření se vůči osudu!</w:t>
      </w:r>
    </w:p>
    <w:p w:rsidR="003703BC" w:rsidRPr="003E5B21" w:rsidRDefault="003703BC" w:rsidP="003E5B21">
      <w:pPr>
        <w:rPr>
          <w:rFonts w:ascii="Arial" w:hAnsi="Arial" w:cs="Arial"/>
        </w:rPr>
      </w:pPr>
    </w:p>
    <w:p w:rsidR="003E5B21" w:rsidRPr="007B672B" w:rsidRDefault="00E67B8D" w:rsidP="003E5B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Koncert</w:t>
      </w:r>
      <w:r w:rsidR="000D349A">
        <w:rPr>
          <w:rFonts w:ascii="Arial" w:hAnsi="Arial" w:cs="Arial"/>
          <w:b/>
        </w:rPr>
        <w:t xml:space="preserve"> </w:t>
      </w:r>
      <w:r w:rsidR="00B50D1D">
        <w:rPr>
          <w:rFonts w:ascii="Arial" w:hAnsi="Arial" w:cs="Arial"/>
          <w:b/>
        </w:rPr>
        <w:t xml:space="preserve">Plzeňské filharmonie </w:t>
      </w:r>
      <w:r w:rsidR="00BF3418">
        <w:rPr>
          <w:rFonts w:ascii="Arial" w:hAnsi="Arial" w:cs="Arial"/>
          <w:b/>
        </w:rPr>
        <w:t xml:space="preserve">a partnerských institucí </w:t>
      </w:r>
      <w:r w:rsidR="000D349A">
        <w:rPr>
          <w:rFonts w:ascii="Arial" w:hAnsi="Arial" w:cs="Arial"/>
          <w:b/>
        </w:rPr>
        <w:t>př</w:t>
      </w:r>
      <w:r w:rsidR="003E452A">
        <w:rPr>
          <w:rFonts w:ascii="Arial" w:hAnsi="Arial" w:cs="Arial"/>
          <w:b/>
        </w:rPr>
        <w:t>iblíží</w:t>
      </w:r>
      <w:r w:rsidR="002F1AC6">
        <w:rPr>
          <w:rFonts w:ascii="Arial" w:hAnsi="Arial" w:cs="Arial"/>
          <w:b/>
        </w:rPr>
        <w:t xml:space="preserve"> </w:t>
      </w:r>
      <w:r w:rsidR="002F1AC6" w:rsidRPr="002F1AC6">
        <w:rPr>
          <w:rFonts w:ascii="Arial" w:hAnsi="Arial" w:cs="Arial"/>
          <w:b/>
        </w:rPr>
        <w:t>vzepětí kultury proti hrozícímu nacistickému nebezpečí nejen v krizovém roce 1938</w:t>
      </w:r>
    </w:p>
    <w:p w:rsidR="00452C5F" w:rsidRDefault="00452C5F" w:rsidP="003E5B21">
      <w:pPr>
        <w:rPr>
          <w:rFonts w:ascii="Arial" w:hAnsi="Arial" w:cs="Arial"/>
        </w:rPr>
      </w:pPr>
    </w:p>
    <w:p w:rsidR="006C6B76" w:rsidRDefault="00D97ECD" w:rsidP="003E5B21">
      <w:pPr>
        <w:rPr>
          <w:rFonts w:ascii="Arial" w:hAnsi="Arial" w:cs="Arial"/>
          <w:b/>
        </w:rPr>
      </w:pPr>
      <w:r w:rsidRPr="0032409B">
        <w:rPr>
          <w:rFonts w:ascii="Arial" w:hAnsi="Arial" w:cs="Arial"/>
          <w:b/>
        </w:rPr>
        <w:t>26</w:t>
      </w:r>
      <w:r w:rsidR="0004735E" w:rsidRPr="0032409B">
        <w:rPr>
          <w:rFonts w:ascii="Arial" w:hAnsi="Arial" w:cs="Arial"/>
          <w:b/>
        </w:rPr>
        <w:t xml:space="preserve">. </w:t>
      </w:r>
      <w:r w:rsidRPr="0032409B">
        <w:rPr>
          <w:rFonts w:ascii="Arial" w:hAnsi="Arial" w:cs="Arial"/>
          <w:b/>
        </w:rPr>
        <w:t>září</w:t>
      </w:r>
      <w:r w:rsidR="0004735E" w:rsidRPr="0032409B">
        <w:rPr>
          <w:rFonts w:ascii="Arial" w:hAnsi="Arial" w:cs="Arial"/>
          <w:b/>
        </w:rPr>
        <w:t xml:space="preserve"> 2018 </w:t>
      </w:r>
      <w:r w:rsidR="002F1AC6">
        <w:rPr>
          <w:rFonts w:ascii="Arial" w:hAnsi="Arial" w:cs="Arial"/>
          <w:b/>
        </w:rPr>
        <w:t>od 19:</w:t>
      </w:r>
      <w:r w:rsidR="00523F96">
        <w:rPr>
          <w:rFonts w:ascii="Arial" w:hAnsi="Arial" w:cs="Arial"/>
          <w:b/>
        </w:rPr>
        <w:t>3</w:t>
      </w:r>
      <w:r w:rsidR="002F1AC6">
        <w:rPr>
          <w:rFonts w:ascii="Arial" w:hAnsi="Arial" w:cs="Arial"/>
          <w:b/>
        </w:rPr>
        <w:t xml:space="preserve">0 </w:t>
      </w:r>
    </w:p>
    <w:p w:rsidR="008E19E2" w:rsidRDefault="008E19E2" w:rsidP="003E5B21">
      <w:pPr>
        <w:rPr>
          <w:rFonts w:ascii="Arial" w:hAnsi="Arial" w:cs="Arial"/>
          <w:b/>
        </w:rPr>
      </w:pPr>
    </w:p>
    <w:p w:rsidR="006C6B76" w:rsidRDefault="0004735E" w:rsidP="003E5B21">
      <w:pPr>
        <w:rPr>
          <w:rFonts w:ascii="Arial" w:hAnsi="Arial" w:cs="Arial"/>
          <w:b/>
        </w:rPr>
      </w:pPr>
      <w:r w:rsidRPr="0032409B">
        <w:rPr>
          <w:rFonts w:ascii="Arial" w:hAnsi="Arial" w:cs="Arial"/>
          <w:b/>
        </w:rPr>
        <w:t>Fakult</w:t>
      </w:r>
      <w:r w:rsidR="006C6B76">
        <w:rPr>
          <w:rFonts w:ascii="Arial" w:hAnsi="Arial" w:cs="Arial"/>
          <w:b/>
        </w:rPr>
        <w:t>a</w:t>
      </w:r>
      <w:r w:rsidRPr="0032409B">
        <w:rPr>
          <w:rFonts w:ascii="Arial" w:hAnsi="Arial" w:cs="Arial"/>
          <w:b/>
        </w:rPr>
        <w:t xml:space="preserve"> designu a umění Ladislava Sutnara</w:t>
      </w:r>
      <w:r w:rsidR="007511C6">
        <w:rPr>
          <w:rFonts w:ascii="Arial" w:hAnsi="Arial" w:cs="Arial"/>
          <w:b/>
        </w:rPr>
        <w:t xml:space="preserve"> ZČU</w:t>
      </w:r>
    </w:p>
    <w:p w:rsidR="00B951EE" w:rsidRPr="0032409B" w:rsidRDefault="007511C6" w:rsidP="003E5B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Univerzitní 28, Plzeň</w:t>
      </w:r>
    </w:p>
    <w:p w:rsidR="00B951EE" w:rsidRDefault="00B951EE" w:rsidP="003E5B21">
      <w:pPr>
        <w:rPr>
          <w:rFonts w:ascii="Arial" w:hAnsi="Arial" w:cs="Arial"/>
        </w:rPr>
      </w:pPr>
    </w:p>
    <w:p w:rsidR="008E19E2" w:rsidRDefault="008E19E2" w:rsidP="003E5B21">
      <w:pPr>
        <w:rPr>
          <w:rFonts w:ascii="Arial" w:hAnsi="Arial" w:cs="Arial"/>
          <w:i/>
        </w:rPr>
      </w:pPr>
    </w:p>
    <w:p w:rsidR="00D34263" w:rsidRPr="000A66EF" w:rsidRDefault="00037FD6" w:rsidP="003E5B21">
      <w:pPr>
        <w:rPr>
          <w:rFonts w:ascii="Arial" w:hAnsi="Arial" w:cs="Arial"/>
        </w:rPr>
      </w:pPr>
      <w:r w:rsidRPr="00037FD6">
        <w:rPr>
          <w:rFonts w:ascii="Arial" w:hAnsi="Arial" w:cs="Arial"/>
          <w:i/>
        </w:rPr>
        <w:t>Plzeň</w:t>
      </w:r>
      <w:r w:rsidR="00AD1FA3">
        <w:rPr>
          <w:rFonts w:ascii="Arial" w:hAnsi="Arial" w:cs="Arial"/>
          <w:i/>
        </w:rPr>
        <w:t>,</w:t>
      </w:r>
      <w:r w:rsidRPr="00037FD6">
        <w:rPr>
          <w:rFonts w:ascii="Arial" w:hAnsi="Arial" w:cs="Arial"/>
          <w:i/>
        </w:rPr>
        <w:t xml:space="preserve"> 10. 9. 2018</w:t>
      </w:r>
      <w:r>
        <w:rPr>
          <w:rFonts w:ascii="Arial" w:hAnsi="Arial" w:cs="Arial"/>
        </w:rPr>
        <w:t xml:space="preserve"> </w:t>
      </w:r>
      <w:r w:rsidR="00D17E9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17E99">
        <w:rPr>
          <w:rFonts w:ascii="Arial" w:hAnsi="Arial" w:cs="Arial"/>
        </w:rPr>
        <w:t xml:space="preserve">V rámci projektu </w:t>
      </w:r>
      <w:r w:rsidR="00D17E99" w:rsidRPr="00271DF8">
        <w:rPr>
          <w:rFonts w:ascii="Arial" w:hAnsi="Arial" w:cs="Arial"/>
          <w:b/>
        </w:rPr>
        <w:t>Plzeň 2018</w:t>
      </w:r>
      <w:r w:rsidR="00D17E99">
        <w:rPr>
          <w:rFonts w:ascii="Arial" w:hAnsi="Arial" w:cs="Arial"/>
        </w:rPr>
        <w:t xml:space="preserve"> </w:t>
      </w:r>
      <w:r w:rsidR="008E19E2">
        <w:rPr>
          <w:rFonts w:ascii="Arial" w:hAnsi="Arial" w:cs="Arial"/>
        </w:rPr>
        <w:t>si</w:t>
      </w:r>
      <w:r w:rsidR="008E19E2" w:rsidRPr="00271DF8">
        <w:rPr>
          <w:rFonts w:ascii="Arial" w:hAnsi="Arial" w:cs="Arial"/>
          <w:b/>
        </w:rPr>
        <w:t xml:space="preserve"> </w:t>
      </w:r>
      <w:r w:rsidR="00D17E99" w:rsidRPr="00271DF8">
        <w:rPr>
          <w:rFonts w:ascii="Arial" w:hAnsi="Arial" w:cs="Arial"/>
          <w:b/>
        </w:rPr>
        <w:t>Plzeňská filharmonie</w:t>
      </w:r>
      <w:r w:rsidR="00D17E99">
        <w:rPr>
          <w:rFonts w:ascii="Arial" w:hAnsi="Arial" w:cs="Arial"/>
        </w:rPr>
        <w:t xml:space="preserve"> </w:t>
      </w:r>
      <w:r w:rsidR="00AD1FA3">
        <w:rPr>
          <w:rFonts w:ascii="Arial" w:hAnsi="Arial" w:cs="Arial"/>
        </w:rPr>
        <w:t>v roce stého v</w:t>
      </w:r>
      <w:r w:rsidR="00D737D5">
        <w:rPr>
          <w:rFonts w:ascii="Arial" w:hAnsi="Arial" w:cs="Arial"/>
        </w:rPr>
        <w:t>ýro</w:t>
      </w:r>
      <w:r w:rsidR="00AD1FA3">
        <w:rPr>
          <w:rFonts w:ascii="Arial" w:hAnsi="Arial" w:cs="Arial"/>
        </w:rPr>
        <w:t xml:space="preserve">čí vzniku republiky </w:t>
      </w:r>
      <w:r w:rsidR="00F06423">
        <w:rPr>
          <w:rFonts w:ascii="Arial" w:hAnsi="Arial" w:cs="Arial"/>
        </w:rPr>
        <w:t>připomene další</w:t>
      </w:r>
      <w:r w:rsidR="00AD1FA3">
        <w:rPr>
          <w:rFonts w:ascii="Arial" w:hAnsi="Arial" w:cs="Arial"/>
        </w:rPr>
        <w:t xml:space="preserve"> z</w:t>
      </w:r>
      <w:r w:rsidR="00EF1922">
        <w:rPr>
          <w:rFonts w:ascii="Arial" w:hAnsi="Arial" w:cs="Arial"/>
        </w:rPr>
        <w:t> </w:t>
      </w:r>
      <w:r w:rsidR="00640DF1">
        <w:rPr>
          <w:rFonts w:ascii="Arial" w:hAnsi="Arial" w:cs="Arial"/>
        </w:rPr>
        <w:t>osmičkových</w:t>
      </w:r>
      <w:r w:rsidR="00F06423">
        <w:rPr>
          <w:rFonts w:ascii="Arial" w:hAnsi="Arial" w:cs="Arial"/>
        </w:rPr>
        <w:t xml:space="preserve"> výročí, které</w:t>
      </w:r>
      <w:r w:rsidR="00EF1922">
        <w:rPr>
          <w:rFonts w:ascii="Arial" w:hAnsi="Arial" w:cs="Arial"/>
        </w:rPr>
        <w:t xml:space="preserve"> se</w:t>
      </w:r>
      <w:r w:rsidR="00FE1E19">
        <w:rPr>
          <w:rFonts w:ascii="Arial" w:hAnsi="Arial" w:cs="Arial"/>
        </w:rPr>
        <w:t xml:space="preserve"> </w:t>
      </w:r>
      <w:r w:rsidR="00EF1922">
        <w:rPr>
          <w:rFonts w:ascii="Arial" w:hAnsi="Arial" w:cs="Arial"/>
        </w:rPr>
        <w:t>n</w:t>
      </w:r>
      <w:r w:rsidR="00FE1E19">
        <w:rPr>
          <w:rFonts w:ascii="Arial" w:hAnsi="Arial" w:cs="Arial"/>
        </w:rPr>
        <w:t>echvalně</w:t>
      </w:r>
      <w:r w:rsidR="00EF1922">
        <w:rPr>
          <w:rFonts w:ascii="Arial" w:hAnsi="Arial" w:cs="Arial"/>
        </w:rPr>
        <w:t xml:space="preserve"> zapsal</w:t>
      </w:r>
      <w:r w:rsidR="00F06423">
        <w:rPr>
          <w:rFonts w:ascii="Arial" w:hAnsi="Arial" w:cs="Arial"/>
        </w:rPr>
        <w:t>o</w:t>
      </w:r>
      <w:r w:rsidR="00EF1922">
        <w:rPr>
          <w:rFonts w:ascii="Arial" w:hAnsi="Arial" w:cs="Arial"/>
        </w:rPr>
        <w:t xml:space="preserve"> do</w:t>
      </w:r>
      <w:r w:rsidR="00E81230">
        <w:rPr>
          <w:rFonts w:ascii="Arial" w:hAnsi="Arial" w:cs="Arial"/>
        </w:rPr>
        <w:t> </w:t>
      </w:r>
      <w:r w:rsidR="00E84736">
        <w:rPr>
          <w:rFonts w:ascii="Arial" w:hAnsi="Arial" w:cs="Arial"/>
        </w:rPr>
        <w:t xml:space="preserve">české </w:t>
      </w:r>
      <w:r w:rsidR="00EF1922">
        <w:rPr>
          <w:rFonts w:ascii="Arial" w:hAnsi="Arial" w:cs="Arial"/>
        </w:rPr>
        <w:t>historie.</w:t>
      </w:r>
      <w:r w:rsidR="00FE1E19" w:rsidRPr="00FE1E19">
        <w:rPr>
          <w:rFonts w:ascii="Arial" w:hAnsi="Arial" w:cs="Arial"/>
        </w:rPr>
        <w:t xml:space="preserve"> </w:t>
      </w:r>
      <w:r w:rsidR="00B6346D">
        <w:rPr>
          <w:rFonts w:ascii="Arial" w:hAnsi="Arial" w:cs="Arial"/>
        </w:rPr>
        <w:t>P</w:t>
      </w:r>
      <w:r w:rsidR="00C90082">
        <w:rPr>
          <w:rFonts w:ascii="Arial" w:hAnsi="Arial" w:cs="Arial"/>
        </w:rPr>
        <w:t>o</w:t>
      </w:r>
      <w:r w:rsidR="008129CE">
        <w:rPr>
          <w:rFonts w:ascii="Arial" w:hAnsi="Arial" w:cs="Arial"/>
        </w:rPr>
        <w:t xml:space="preserve"> Únoru 1948, jemuž</w:t>
      </w:r>
      <w:r w:rsidR="003B339E">
        <w:rPr>
          <w:rFonts w:ascii="Arial" w:hAnsi="Arial" w:cs="Arial"/>
        </w:rPr>
        <w:t xml:space="preserve"> byl</w:t>
      </w:r>
      <w:r w:rsidR="002217EB">
        <w:rPr>
          <w:rFonts w:ascii="Arial" w:hAnsi="Arial" w:cs="Arial"/>
        </w:rPr>
        <w:t xml:space="preserve"> věnován předchozí </w:t>
      </w:r>
      <w:r w:rsidR="00246EB6">
        <w:rPr>
          <w:rFonts w:ascii="Arial" w:hAnsi="Arial" w:cs="Arial"/>
        </w:rPr>
        <w:t xml:space="preserve">literárně-hudební pořad, se tentokrát </w:t>
      </w:r>
      <w:r w:rsidR="008129CE">
        <w:rPr>
          <w:rFonts w:ascii="Arial" w:hAnsi="Arial" w:cs="Arial"/>
        </w:rPr>
        <w:t xml:space="preserve">partnerské instituce </w:t>
      </w:r>
      <w:r w:rsidR="00D06596">
        <w:rPr>
          <w:rFonts w:ascii="Arial" w:hAnsi="Arial" w:cs="Arial"/>
        </w:rPr>
        <w:t>zaměří na</w:t>
      </w:r>
      <w:r w:rsidR="005B204D">
        <w:rPr>
          <w:rFonts w:ascii="Arial" w:hAnsi="Arial" w:cs="Arial"/>
        </w:rPr>
        <w:t> </w:t>
      </w:r>
      <w:r w:rsidR="00B6346D" w:rsidRPr="00B6346D">
        <w:rPr>
          <w:rFonts w:ascii="Arial" w:hAnsi="Arial" w:cs="Arial"/>
        </w:rPr>
        <w:t xml:space="preserve">vzepětí kultury nejen v krizovém roce 1938, ale i </w:t>
      </w:r>
      <w:r w:rsidR="00D06596">
        <w:rPr>
          <w:rFonts w:ascii="Arial" w:hAnsi="Arial" w:cs="Arial"/>
        </w:rPr>
        <w:t>v</w:t>
      </w:r>
      <w:r w:rsidR="00E81230">
        <w:rPr>
          <w:rFonts w:ascii="Arial" w:hAnsi="Arial" w:cs="Arial"/>
        </w:rPr>
        <w:t> </w:t>
      </w:r>
      <w:r w:rsidR="00B6346D" w:rsidRPr="00B6346D">
        <w:rPr>
          <w:rFonts w:ascii="Arial" w:hAnsi="Arial" w:cs="Arial"/>
        </w:rPr>
        <w:t>tragickém období protektorátu</w:t>
      </w:r>
      <w:r w:rsidR="00D06596">
        <w:rPr>
          <w:rFonts w:ascii="Arial" w:hAnsi="Arial" w:cs="Arial"/>
        </w:rPr>
        <w:t>.</w:t>
      </w:r>
      <w:r w:rsidR="00B6346D">
        <w:rPr>
          <w:rFonts w:ascii="Arial" w:hAnsi="Arial" w:cs="Arial"/>
        </w:rPr>
        <w:t xml:space="preserve"> </w:t>
      </w:r>
      <w:r w:rsidR="007466BE">
        <w:rPr>
          <w:rFonts w:ascii="Arial" w:hAnsi="Arial" w:cs="Arial"/>
        </w:rPr>
        <w:t>Ke</w:t>
      </w:r>
      <w:r w:rsidR="005B204D">
        <w:rPr>
          <w:rFonts w:ascii="Arial" w:hAnsi="Arial" w:cs="Arial"/>
        </w:rPr>
        <w:t> </w:t>
      </w:r>
      <w:r w:rsidR="007466BE">
        <w:rPr>
          <w:rFonts w:ascii="Arial" w:hAnsi="Arial" w:cs="Arial"/>
        </w:rPr>
        <w:t xml:space="preserve">spolupráci si </w:t>
      </w:r>
      <w:r w:rsidR="00E81230">
        <w:rPr>
          <w:rFonts w:ascii="Arial" w:hAnsi="Arial" w:cs="Arial"/>
        </w:rPr>
        <w:t>hudebníci</w:t>
      </w:r>
      <w:r w:rsidR="001D4264">
        <w:rPr>
          <w:rFonts w:ascii="Arial" w:hAnsi="Arial" w:cs="Arial"/>
        </w:rPr>
        <w:t xml:space="preserve"> znovu</w:t>
      </w:r>
      <w:r w:rsidR="007466BE">
        <w:rPr>
          <w:rFonts w:ascii="Arial" w:hAnsi="Arial" w:cs="Arial"/>
        </w:rPr>
        <w:t xml:space="preserve"> přizval</w:t>
      </w:r>
      <w:r w:rsidR="00E81230">
        <w:rPr>
          <w:rFonts w:ascii="Arial" w:hAnsi="Arial" w:cs="Arial"/>
        </w:rPr>
        <w:t>i</w:t>
      </w:r>
      <w:r w:rsidR="007466BE">
        <w:rPr>
          <w:rFonts w:ascii="Arial" w:hAnsi="Arial" w:cs="Arial"/>
        </w:rPr>
        <w:t xml:space="preserve"> </w:t>
      </w:r>
      <w:r w:rsidR="00F06423">
        <w:rPr>
          <w:rFonts w:ascii="Arial" w:hAnsi="Arial" w:cs="Arial"/>
        </w:rPr>
        <w:t>historik</w:t>
      </w:r>
      <w:r w:rsidR="000A66EF">
        <w:rPr>
          <w:rFonts w:ascii="Arial" w:hAnsi="Arial" w:cs="Arial"/>
        </w:rPr>
        <w:t>y</w:t>
      </w:r>
      <w:r w:rsidR="00F06423">
        <w:rPr>
          <w:rFonts w:ascii="Arial" w:hAnsi="Arial" w:cs="Arial"/>
        </w:rPr>
        <w:t xml:space="preserve"> z </w:t>
      </w:r>
      <w:r w:rsidR="0092386D" w:rsidRPr="0092386D">
        <w:rPr>
          <w:rFonts w:ascii="Arial" w:hAnsi="Arial" w:cs="Arial"/>
          <w:b/>
        </w:rPr>
        <w:t>Ústavu pro studium totalitních režimů</w:t>
      </w:r>
      <w:r w:rsidR="00F06423">
        <w:rPr>
          <w:rFonts w:ascii="Arial" w:hAnsi="Arial" w:cs="Arial"/>
        </w:rPr>
        <w:t>, je</w:t>
      </w:r>
      <w:r w:rsidR="005B204D">
        <w:rPr>
          <w:rFonts w:ascii="Arial" w:hAnsi="Arial" w:cs="Arial"/>
        </w:rPr>
        <w:t>jichž</w:t>
      </w:r>
      <w:r w:rsidR="00F06423">
        <w:rPr>
          <w:rFonts w:ascii="Arial" w:hAnsi="Arial" w:cs="Arial"/>
        </w:rPr>
        <w:t xml:space="preserve"> text</w:t>
      </w:r>
      <w:r w:rsidR="00765F0B">
        <w:rPr>
          <w:rFonts w:ascii="Arial" w:hAnsi="Arial" w:cs="Arial"/>
        </w:rPr>
        <w:t xml:space="preserve"> </w:t>
      </w:r>
      <w:r w:rsidR="0092386D" w:rsidRPr="0092386D">
        <w:rPr>
          <w:rFonts w:ascii="Arial" w:hAnsi="Arial" w:cs="Arial"/>
        </w:rPr>
        <w:t>seznámí posluchače s historickými souvislostmi,</w:t>
      </w:r>
      <w:r w:rsidR="00D34263">
        <w:rPr>
          <w:rFonts w:ascii="Arial" w:hAnsi="Arial" w:cs="Arial"/>
        </w:rPr>
        <w:t xml:space="preserve"> které</w:t>
      </w:r>
      <w:r w:rsidR="0092386D" w:rsidRPr="0092386D">
        <w:rPr>
          <w:rFonts w:ascii="Arial" w:hAnsi="Arial" w:cs="Arial"/>
        </w:rPr>
        <w:t xml:space="preserve"> ovlivňov</w:t>
      </w:r>
      <w:r w:rsidR="00F06423">
        <w:rPr>
          <w:rFonts w:ascii="Arial" w:hAnsi="Arial" w:cs="Arial"/>
        </w:rPr>
        <w:t>aly tvorbu soudobých skladatelů a spisovatelů</w:t>
      </w:r>
      <w:r w:rsidR="0092386D" w:rsidRPr="0092386D">
        <w:rPr>
          <w:rFonts w:ascii="Arial" w:hAnsi="Arial" w:cs="Arial"/>
        </w:rPr>
        <w:t xml:space="preserve">. </w:t>
      </w:r>
      <w:r w:rsidR="004F6229" w:rsidRPr="004F6229">
        <w:rPr>
          <w:rFonts w:ascii="Arial" w:hAnsi="Arial" w:cs="Arial"/>
        </w:rPr>
        <w:t>Mladí umělci z </w:t>
      </w:r>
      <w:r w:rsidR="004F6229" w:rsidRPr="00E81230">
        <w:rPr>
          <w:rFonts w:ascii="Arial" w:hAnsi="Arial" w:cs="Arial"/>
          <w:b/>
        </w:rPr>
        <w:t>Fakulty designu a umění</w:t>
      </w:r>
      <w:r w:rsidR="004F6229" w:rsidRPr="004F6229">
        <w:rPr>
          <w:rFonts w:ascii="Arial" w:hAnsi="Arial" w:cs="Arial"/>
        </w:rPr>
        <w:t xml:space="preserve"> </w:t>
      </w:r>
      <w:r w:rsidR="004F6229" w:rsidRPr="00E81230">
        <w:rPr>
          <w:rFonts w:ascii="Arial" w:hAnsi="Arial" w:cs="Arial"/>
          <w:b/>
        </w:rPr>
        <w:t>Ladislava Sutnara ze Západočeské univerzity v Plzni</w:t>
      </w:r>
      <w:r w:rsidR="004F6229" w:rsidRPr="004F6229">
        <w:rPr>
          <w:rFonts w:ascii="Arial" w:hAnsi="Arial" w:cs="Arial"/>
        </w:rPr>
        <w:t xml:space="preserve"> koncert obohatí o</w:t>
      </w:r>
      <w:r w:rsidR="004F6229">
        <w:rPr>
          <w:rFonts w:ascii="Arial" w:hAnsi="Arial" w:cs="Arial"/>
        </w:rPr>
        <w:t> </w:t>
      </w:r>
      <w:r w:rsidR="004F6229" w:rsidRPr="004F6229">
        <w:rPr>
          <w:rFonts w:ascii="Arial" w:hAnsi="Arial" w:cs="Arial"/>
        </w:rPr>
        <w:t>vizuální rozměr.</w:t>
      </w:r>
      <w:r w:rsidR="00EC3AAF" w:rsidRPr="00EC3AAF">
        <w:rPr>
          <w:rFonts w:ascii="Arial" w:hAnsi="Arial" w:cs="Arial"/>
        </w:rPr>
        <w:t xml:space="preserve"> </w:t>
      </w:r>
      <w:r w:rsidR="00EC3AAF">
        <w:rPr>
          <w:rFonts w:ascii="Arial" w:hAnsi="Arial" w:cs="Arial"/>
        </w:rPr>
        <w:t xml:space="preserve">Celý večer </w:t>
      </w:r>
      <w:r w:rsidR="00F06423">
        <w:rPr>
          <w:rFonts w:ascii="Arial" w:hAnsi="Arial" w:cs="Arial"/>
        </w:rPr>
        <w:t>zaznamená a později odvysílá</w:t>
      </w:r>
      <w:r w:rsidR="00EC3AAF" w:rsidRPr="00446487">
        <w:rPr>
          <w:rFonts w:ascii="Arial" w:hAnsi="Arial" w:cs="Arial"/>
        </w:rPr>
        <w:t xml:space="preserve"> </w:t>
      </w:r>
      <w:r w:rsidR="00EC3AAF" w:rsidRPr="00446487">
        <w:rPr>
          <w:rFonts w:ascii="Arial" w:hAnsi="Arial" w:cs="Arial"/>
          <w:b/>
        </w:rPr>
        <w:t>Český rozhlas Vltava</w:t>
      </w:r>
      <w:r w:rsidR="005618E1" w:rsidRPr="005618E1">
        <w:rPr>
          <w:rFonts w:ascii="Arial" w:hAnsi="Arial" w:cs="Arial"/>
        </w:rPr>
        <w:t>.</w:t>
      </w:r>
      <w:r w:rsidR="00E37199">
        <w:rPr>
          <w:rFonts w:ascii="Arial" w:hAnsi="Arial" w:cs="Arial"/>
        </w:rPr>
        <w:t xml:space="preserve"> </w:t>
      </w:r>
      <w:r w:rsidR="00E37199" w:rsidRPr="000A66EF">
        <w:rPr>
          <w:rFonts w:ascii="Arial" w:hAnsi="Arial" w:cs="Arial"/>
        </w:rPr>
        <w:t>Nad</w:t>
      </w:r>
      <w:r w:rsidR="008E19E2">
        <w:rPr>
          <w:rFonts w:ascii="Arial" w:hAnsi="Arial" w:cs="Arial"/>
        </w:rPr>
        <w:t> </w:t>
      </w:r>
      <w:r w:rsidR="00E37199" w:rsidRPr="000A66EF">
        <w:rPr>
          <w:rFonts w:ascii="Arial" w:hAnsi="Arial" w:cs="Arial"/>
        </w:rPr>
        <w:t xml:space="preserve">akcí převzal </w:t>
      </w:r>
      <w:r w:rsidR="00E37199" w:rsidRPr="000A66EF">
        <w:rPr>
          <w:rFonts w:ascii="Arial" w:hAnsi="Arial" w:cs="Arial"/>
          <w:b/>
        </w:rPr>
        <w:t>záštitu primátor</w:t>
      </w:r>
      <w:r w:rsidR="00E37199" w:rsidRPr="000A66EF">
        <w:rPr>
          <w:rFonts w:ascii="Arial" w:hAnsi="Arial" w:cs="Arial"/>
        </w:rPr>
        <w:t xml:space="preserve"> </w:t>
      </w:r>
      <w:r w:rsidR="00E37199" w:rsidRPr="000A66EF">
        <w:rPr>
          <w:rFonts w:ascii="Arial" w:hAnsi="Arial" w:cs="Arial"/>
          <w:b/>
        </w:rPr>
        <w:t>města Plzně Martin Zrzavecký</w:t>
      </w:r>
      <w:r w:rsidR="00E37199" w:rsidRPr="000A66EF">
        <w:rPr>
          <w:rFonts w:ascii="Arial" w:hAnsi="Arial" w:cs="Arial"/>
        </w:rPr>
        <w:t>.</w:t>
      </w:r>
    </w:p>
    <w:p w:rsidR="00D34263" w:rsidRDefault="00D34263" w:rsidP="003E5B21">
      <w:pPr>
        <w:rPr>
          <w:rFonts w:ascii="Arial" w:hAnsi="Arial" w:cs="Arial"/>
        </w:rPr>
      </w:pPr>
    </w:p>
    <w:p w:rsidR="002A678F" w:rsidRDefault="004F6229" w:rsidP="002A678F">
      <w:pPr>
        <w:rPr>
          <w:rFonts w:ascii="Arial" w:hAnsi="Arial" w:cs="Arial"/>
        </w:rPr>
      </w:pPr>
      <w:r w:rsidRPr="00765F0B">
        <w:rPr>
          <w:rFonts w:ascii="Arial" w:hAnsi="Arial" w:cs="Arial"/>
          <w:b/>
        </w:rPr>
        <w:t>Plzeňsk</w:t>
      </w:r>
      <w:r w:rsidR="00321019">
        <w:rPr>
          <w:rFonts w:ascii="Arial" w:hAnsi="Arial" w:cs="Arial"/>
          <w:b/>
        </w:rPr>
        <w:t>á</w:t>
      </w:r>
      <w:r w:rsidRPr="00765F0B">
        <w:rPr>
          <w:rFonts w:ascii="Arial" w:hAnsi="Arial" w:cs="Arial"/>
          <w:b/>
        </w:rPr>
        <w:t xml:space="preserve"> filharmoni</w:t>
      </w:r>
      <w:r w:rsidR="006507EC">
        <w:rPr>
          <w:rFonts w:ascii="Arial" w:hAnsi="Arial" w:cs="Arial"/>
          <w:b/>
        </w:rPr>
        <w:t xml:space="preserve">e </w:t>
      </w:r>
      <w:r w:rsidR="006507EC" w:rsidRPr="006507EC">
        <w:rPr>
          <w:rFonts w:ascii="Arial" w:hAnsi="Arial" w:cs="Arial"/>
        </w:rPr>
        <w:t>se představí pod vedením</w:t>
      </w:r>
      <w:r>
        <w:rPr>
          <w:rFonts w:ascii="Arial" w:hAnsi="Arial" w:cs="Arial"/>
        </w:rPr>
        <w:t xml:space="preserve"> </w:t>
      </w:r>
      <w:r w:rsidRPr="002A678F">
        <w:rPr>
          <w:rFonts w:ascii="Arial" w:hAnsi="Arial" w:cs="Arial"/>
        </w:rPr>
        <w:t>mlad</w:t>
      </w:r>
      <w:r w:rsidR="006507EC">
        <w:rPr>
          <w:rFonts w:ascii="Arial" w:hAnsi="Arial" w:cs="Arial"/>
        </w:rPr>
        <w:t>ého</w:t>
      </w:r>
      <w:r w:rsidRPr="002A678F">
        <w:rPr>
          <w:rFonts w:ascii="Arial" w:hAnsi="Arial" w:cs="Arial"/>
        </w:rPr>
        <w:t xml:space="preserve"> dirigent</w:t>
      </w:r>
      <w:r w:rsidR="006507EC">
        <w:rPr>
          <w:rFonts w:ascii="Arial" w:hAnsi="Arial" w:cs="Arial"/>
        </w:rPr>
        <w:t>a</w:t>
      </w:r>
      <w:r w:rsidR="002A678F" w:rsidRPr="002A678F">
        <w:rPr>
          <w:rFonts w:ascii="Arial" w:hAnsi="Arial" w:cs="Arial"/>
        </w:rPr>
        <w:t xml:space="preserve"> </w:t>
      </w:r>
      <w:proofErr w:type="spellStart"/>
      <w:r w:rsidR="002A678F" w:rsidRPr="004F6229">
        <w:rPr>
          <w:rFonts w:ascii="Arial" w:hAnsi="Arial" w:cs="Arial"/>
          <w:b/>
        </w:rPr>
        <w:t>Chuhei</w:t>
      </w:r>
      <w:proofErr w:type="spellEnd"/>
      <w:r w:rsidR="002A678F" w:rsidRPr="004F6229">
        <w:rPr>
          <w:rFonts w:ascii="Arial" w:hAnsi="Arial" w:cs="Arial"/>
          <w:b/>
        </w:rPr>
        <w:t xml:space="preserve"> </w:t>
      </w:r>
      <w:proofErr w:type="spellStart"/>
      <w:r w:rsidR="002A678F" w:rsidRPr="004F6229">
        <w:rPr>
          <w:rFonts w:ascii="Arial" w:hAnsi="Arial" w:cs="Arial"/>
          <w:b/>
        </w:rPr>
        <w:t>Iwasaki</w:t>
      </w:r>
      <w:r w:rsidR="006507EC">
        <w:rPr>
          <w:rFonts w:ascii="Arial" w:hAnsi="Arial" w:cs="Arial"/>
          <w:b/>
        </w:rPr>
        <w:t>ho</w:t>
      </w:r>
      <w:proofErr w:type="spellEnd"/>
      <w:r w:rsidR="002A678F" w:rsidRPr="002A678F">
        <w:rPr>
          <w:rFonts w:ascii="Arial" w:hAnsi="Arial" w:cs="Arial"/>
        </w:rPr>
        <w:t>, jenž letos s úspěchem debutoval na Pražském jaru</w:t>
      </w:r>
      <w:r w:rsidR="008129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129CE">
        <w:rPr>
          <w:rFonts w:ascii="Arial" w:hAnsi="Arial" w:cs="Arial"/>
        </w:rPr>
        <w:t>Náročných pěveckých partů se zhostí</w:t>
      </w:r>
      <w:r>
        <w:rPr>
          <w:rFonts w:ascii="Arial" w:hAnsi="Arial" w:cs="Arial"/>
        </w:rPr>
        <w:t xml:space="preserve"> sopranistka </w:t>
      </w:r>
      <w:r w:rsidRPr="004F6229">
        <w:rPr>
          <w:rFonts w:ascii="Arial" w:hAnsi="Arial" w:cs="Arial"/>
          <w:b/>
        </w:rPr>
        <w:t>Ivana Veberová</w:t>
      </w:r>
      <w:r w:rsidR="008129C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barytonista </w:t>
      </w:r>
      <w:r w:rsidRPr="004F6229">
        <w:rPr>
          <w:rFonts w:ascii="Arial" w:hAnsi="Arial" w:cs="Arial"/>
          <w:b/>
        </w:rPr>
        <w:t xml:space="preserve">Roman </w:t>
      </w:r>
      <w:proofErr w:type="spellStart"/>
      <w:r w:rsidRPr="004F6229">
        <w:rPr>
          <w:rFonts w:ascii="Arial" w:hAnsi="Arial" w:cs="Arial"/>
          <w:b/>
        </w:rPr>
        <w:t>Janál</w:t>
      </w:r>
      <w:proofErr w:type="spellEnd"/>
      <w:r w:rsidR="008129CE">
        <w:rPr>
          <w:rFonts w:ascii="Arial" w:hAnsi="Arial" w:cs="Arial"/>
          <w:b/>
        </w:rPr>
        <w:t xml:space="preserve">. </w:t>
      </w:r>
      <w:r w:rsidR="008129CE">
        <w:rPr>
          <w:rFonts w:ascii="Arial" w:hAnsi="Arial" w:cs="Arial"/>
        </w:rPr>
        <w:t>Dobou historických událostí návštěvníky koncertu a rozhlasové posluchače provede</w:t>
      </w:r>
      <w:r>
        <w:rPr>
          <w:rFonts w:ascii="Arial" w:hAnsi="Arial" w:cs="Arial"/>
        </w:rPr>
        <w:t xml:space="preserve"> </w:t>
      </w:r>
      <w:r w:rsidRPr="004F6229">
        <w:rPr>
          <w:rFonts w:ascii="Arial" w:hAnsi="Arial" w:cs="Arial"/>
          <w:b/>
        </w:rPr>
        <w:t xml:space="preserve">Svatopluk </w:t>
      </w:r>
      <w:proofErr w:type="spellStart"/>
      <w:r w:rsidRPr="004F6229">
        <w:rPr>
          <w:rFonts w:ascii="Arial" w:hAnsi="Arial" w:cs="Arial"/>
          <w:b/>
        </w:rPr>
        <w:t>Schuller</w:t>
      </w:r>
      <w:proofErr w:type="spellEnd"/>
      <w:r>
        <w:rPr>
          <w:rFonts w:ascii="Arial" w:hAnsi="Arial" w:cs="Arial"/>
        </w:rPr>
        <w:t>. V průběhu večera z</w:t>
      </w:r>
      <w:r w:rsidR="002A678F" w:rsidRPr="002A678F">
        <w:rPr>
          <w:rFonts w:ascii="Arial" w:hAnsi="Arial" w:cs="Arial"/>
        </w:rPr>
        <w:t xml:space="preserve">azní mimo jiné kompozice </w:t>
      </w:r>
      <w:r w:rsidR="002A678F" w:rsidRPr="004F6229">
        <w:rPr>
          <w:rFonts w:ascii="Arial" w:hAnsi="Arial" w:cs="Arial"/>
          <w:b/>
        </w:rPr>
        <w:t>Jaroslava Ježka</w:t>
      </w:r>
      <w:r w:rsidR="002A678F" w:rsidRPr="002A678F">
        <w:rPr>
          <w:rFonts w:ascii="Arial" w:hAnsi="Arial" w:cs="Arial"/>
        </w:rPr>
        <w:t xml:space="preserve">, </w:t>
      </w:r>
      <w:r w:rsidR="006F2233" w:rsidRPr="006F2233">
        <w:rPr>
          <w:rFonts w:ascii="Arial" w:hAnsi="Arial" w:cs="Arial"/>
          <w:b/>
        </w:rPr>
        <w:t xml:space="preserve">Jaroslava </w:t>
      </w:r>
      <w:proofErr w:type="spellStart"/>
      <w:r w:rsidR="006F2233" w:rsidRPr="006F2233">
        <w:rPr>
          <w:rFonts w:ascii="Arial" w:hAnsi="Arial" w:cs="Arial"/>
          <w:b/>
        </w:rPr>
        <w:t>Křičky</w:t>
      </w:r>
      <w:proofErr w:type="spellEnd"/>
      <w:r w:rsidR="006F2233">
        <w:rPr>
          <w:rFonts w:ascii="Arial" w:hAnsi="Arial" w:cs="Arial"/>
        </w:rPr>
        <w:t xml:space="preserve">, </w:t>
      </w:r>
      <w:r w:rsidR="002A678F" w:rsidRPr="004F6229">
        <w:rPr>
          <w:rFonts w:ascii="Arial" w:hAnsi="Arial" w:cs="Arial"/>
          <w:b/>
        </w:rPr>
        <w:t>Bohuslava Martinů</w:t>
      </w:r>
      <w:r w:rsidR="002A678F" w:rsidRPr="002A678F">
        <w:rPr>
          <w:rFonts w:ascii="Arial" w:hAnsi="Arial" w:cs="Arial"/>
        </w:rPr>
        <w:t xml:space="preserve"> a </w:t>
      </w:r>
      <w:r w:rsidR="002A678F" w:rsidRPr="004F6229">
        <w:rPr>
          <w:rFonts w:ascii="Arial" w:hAnsi="Arial" w:cs="Arial"/>
          <w:b/>
        </w:rPr>
        <w:t>Pavla Haase</w:t>
      </w:r>
      <w:r w:rsidR="002A678F" w:rsidRPr="002A678F">
        <w:rPr>
          <w:rFonts w:ascii="Arial" w:hAnsi="Arial" w:cs="Arial"/>
        </w:rPr>
        <w:t xml:space="preserve">. </w:t>
      </w:r>
      <w:r w:rsidR="00CE22C0">
        <w:rPr>
          <w:rFonts w:ascii="Arial" w:hAnsi="Arial" w:cs="Arial"/>
        </w:rPr>
        <w:t>P</w:t>
      </w:r>
      <w:r w:rsidR="002A678F" w:rsidRPr="002A678F">
        <w:rPr>
          <w:rFonts w:ascii="Arial" w:hAnsi="Arial" w:cs="Arial"/>
        </w:rPr>
        <w:t xml:space="preserve">řipomenuti </w:t>
      </w:r>
      <w:r w:rsidR="00CE22C0">
        <w:rPr>
          <w:rFonts w:ascii="Arial" w:hAnsi="Arial" w:cs="Arial"/>
        </w:rPr>
        <w:t xml:space="preserve">budou </w:t>
      </w:r>
      <w:r w:rsidR="002A678F" w:rsidRPr="002A678F">
        <w:rPr>
          <w:rFonts w:ascii="Arial" w:hAnsi="Arial" w:cs="Arial"/>
        </w:rPr>
        <w:t>další u</w:t>
      </w:r>
      <w:r w:rsidR="00F06423">
        <w:rPr>
          <w:rFonts w:ascii="Arial" w:hAnsi="Arial" w:cs="Arial"/>
        </w:rPr>
        <w:t>mělci židovského původu, umučeni</w:t>
      </w:r>
      <w:r w:rsidR="002A678F" w:rsidRPr="002A678F">
        <w:rPr>
          <w:rFonts w:ascii="Arial" w:hAnsi="Arial" w:cs="Arial"/>
        </w:rPr>
        <w:t xml:space="preserve"> v nacistických koncentračních táborech (</w:t>
      </w:r>
      <w:r w:rsidR="002A678F" w:rsidRPr="004F6229">
        <w:rPr>
          <w:rFonts w:ascii="Arial" w:hAnsi="Arial" w:cs="Arial"/>
          <w:b/>
        </w:rPr>
        <w:t xml:space="preserve">Erwin </w:t>
      </w:r>
      <w:proofErr w:type="spellStart"/>
      <w:r w:rsidR="002A678F" w:rsidRPr="004F6229">
        <w:rPr>
          <w:rFonts w:ascii="Arial" w:hAnsi="Arial" w:cs="Arial"/>
          <w:b/>
        </w:rPr>
        <w:t>Schulhoff</w:t>
      </w:r>
      <w:proofErr w:type="spellEnd"/>
      <w:r w:rsidR="002A678F" w:rsidRPr="002A678F">
        <w:rPr>
          <w:rFonts w:ascii="Arial" w:hAnsi="Arial" w:cs="Arial"/>
        </w:rPr>
        <w:t xml:space="preserve">, </w:t>
      </w:r>
      <w:proofErr w:type="spellStart"/>
      <w:r w:rsidR="002A678F" w:rsidRPr="004F6229">
        <w:rPr>
          <w:rFonts w:ascii="Arial" w:hAnsi="Arial" w:cs="Arial"/>
          <w:b/>
        </w:rPr>
        <w:t>Gideon</w:t>
      </w:r>
      <w:proofErr w:type="spellEnd"/>
      <w:r w:rsidR="002A678F" w:rsidRPr="004F6229">
        <w:rPr>
          <w:rFonts w:ascii="Arial" w:hAnsi="Arial" w:cs="Arial"/>
          <w:b/>
        </w:rPr>
        <w:t xml:space="preserve"> Klein</w:t>
      </w:r>
      <w:r w:rsidR="002A678F" w:rsidRPr="002A678F">
        <w:rPr>
          <w:rFonts w:ascii="Arial" w:hAnsi="Arial" w:cs="Arial"/>
        </w:rPr>
        <w:t xml:space="preserve">, </w:t>
      </w:r>
      <w:r w:rsidR="002A678F" w:rsidRPr="004F6229">
        <w:rPr>
          <w:rFonts w:ascii="Arial" w:hAnsi="Arial" w:cs="Arial"/>
          <w:b/>
        </w:rPr>
        <w:t>Hans Krása</w:t>
      </w:r>
      <w:r w:rsidR="002A678F" w:rsidRPr="002A678F">
        <w:rPr>
          <w:rFonts w:ascii="Arial" w:hAnsi="Arial" w:cs="Arial"/>
        </w:rPr>
        <w:t xml:space="preserve">, </w:t>
      </w:r>
      <w:r w:rsidR="002A678F" w:rsidRPr="004F6229">
        <w:rPr>
          <w:rFonts w:ascii="Arial" w:hAnsi="Arial" w:cs="Arial"/>
          <w:b/>
        </w:rPr>
        <w:t>Viktor Ullmann</w:t>
      </w:r>
      <w:r w:rsidR="002A678F" w:rsidRPr="002A678F">
        <w:rPr>
          <w:rFonts w:ascii="Arial" w:hAnsi="Arial" w:cs="Arial"/>
        </w:rPr>
        <w:t>)</w:t>
      </w:r>
      <w:r w:rsidR="00C73473">
        <w:rPr>
          <w:rFonts w:ascii="Arial" w:hAnsi="Arial" w:cs="Arial"/>
        </w:rPr>
        <w:t xml:space="preserve"> a</w:t>
      </w:r>
      <w:r w:rsidR="002A678F" w:rsidRPr="002A678F">
        <w:rPr>
          <w:rFonts w:ascii="Arial" w:hAnsi="Arial" w:cs="Arial"/>
        </w:rPr>
        <w:t xml:space="preserve"> v neposlední řadě </w:t>
      </w:r>
      <w:r w:rsidR="00C73473">
        <w:rPr>
          <w:rFonts w:ascii="Arial" w:hAnsi="Arial" w:cs="Arial"/>
        </w:rPr>
        <w:t xml:space="preserve">také </w:t>
      </w:r>
      <w:r w:rsidR="002A678F" w:rsidRPr="002A678F">
        <w:rPr>
          <w:rFonts w:ascii="Arial" w:hAnsi="Arial" w:cs="Arial"/>
        </w:rPr>
        <w:t>významní interpreti (</w:t>
      </w:r>
      <w:r w:rsidR="002A678F" w:rsidRPr="004F6229">
        <w:rPr>
          <w:rFonts w:ascii="Arial" w:hAnsi="Arial" w:cs="Arial"/>
          <w:b/>
        </w:rPr>
        <w:t xml:space="preserve">Karl </w:t>
      </w:r>
      <w:proofErr w:type="spellStart"/>
      <w:r w:rsidR="002A678F" w:rsidRPr="004F6229">
        <w:rPr>
          <w:rFonts w:ascii="Arial" w:hAnsi="Arial" w:cs="Arial"/>
          <w:b/>
        </w:rPr>
        <w:t>Ančerl</w:t>
      </w:r>
      <w:proofErr w:type="spellEnd"/>
      <w:r w:rsidR="00F06423">
        <w:rPr>
          <w:rFonts w:ascii="Arial" w:hAnsi="Arial" w:cs="Arial"/>
        </w:rPr>
        <w:t>) a spisovatelé</w:t>
      </w:r>
      <w:r w:rsidR="002A678F" w:rsidRPr="002A678F">
        <w:rPr>
          <w:rFonts w:ascii="Arial" w:hAnsi="Arial" w:cs="Arial"/>
        </w:rPr>
        <w:t xml:space="preserve"> </w:t>
      </w:r>
      <w:r w:rsidR="00F06423">
        <w:rPr>
          <w:rFonts w:ascii="Arial" w:hAnsi="Arial" w:cs="Arial"/>
        </w:rPr>
        <w:t>(</w:t>
      </w:r>
      <w:r w:rsidR="002A678F" w:rsidRPr="004F6229">
        <w:rPr>
          <w:rFonts w:ascii="Arial" w:hAnsi="Arial" w:cs="Arial"/>
          <w:b/>
        </w:rPr>
        <w:t>Karel Čapek</w:t>
      </w:r>
      <w:r w:rsidR="002A678F" w:rsidRPr="002A678F">
        <w:rPr>
          <w:rFonts w:ascii="Arial" w:hAnsi="Arial" w:cs="Arial"/>
        </w:rPr>
        <w:t>), jejichž životy fatálně poznamenal nacistický totalitní režim.</w:t>
      </w:r>
      <w:r>
        <w:rPr>
          <w:rFonts w:ascii="Arial" w:hAnsi="Arial" w:cs="Arial"/>
        </w:rPr>
        <w:t xml:space="preserve"> </w:t>
      </w:r>
    </w:p>
    <w:p w:rsidR="008E19E2" w:rsidRDefault="008E19E2" w:rsidP="000A66EF">
      <w:pPr>
        <w:rPr>
          <w:rFonts w:ascii="Arial" w:hAnsi="Arial" w:cs="Arial"/>
          <w:i/>
        </w:rPr>
      </w:pPr>
    </w:p>
    <w:p w:rsidR="000A66EF" w:rsidRPr="00F40BBD" w:rsidRDefault="000A66EF" w:rsidP="000A66EF">
      <w:pPr>
        <w:rPr>
          <w:rFonts w:ascii="Arial" w:hAnsi="Arial" w:cs="Arial"/>
          <w:b/>
          <w:i/>
        </w:rPr>
      </w:pPr>
      <w:r w:rsidRPr="000A66EF">
        <w:rPr>
          <w:rFonts w:ascii="Arial" w:hAnsi="Arial" w:cs="Arial"/>
          <w:i/>
        </w:rPr>
        <w:t>„Jsem přesvědčena, že historie nemá být zapomínána. Negativní mezníky mívaly značné dopady na celé umělecké prostředí a tím negativně ovlivňovaly i vývoj kulturního a společenského dění. Po úspěšné spolupráci s </w:t>
      </w:r>
      <w:r w:rsidRPr="000A66EF">
        <w:rPr>
          <w:rFonts w:ascii="Arial" w:hAnsi="Arial" w:cs="Arial"/>
          <w:b/>
          <w:i/>
        </w:rPr>
        <w:t>Ústavem pro studium totalitních režimů</w:t>
      </w:r>
      <w:r w:rsidRPr="000A66EF">
        <w:rPr>
          <w:rFonts w:ascii="Arial" w:hAnsi="Arial" w:cs="Arial"/>
          <w:i/>
        </w:rPr>
        <w:t xml:space="preserve"> a </w:t>
      </w:r>
      <w:r w:rsidRPr="000A66EF">
        <w:rPr>
          <w:rFonts w:ascii="Arial" w:hAnsi="Arial" w:cs="Arial"/>
          <w:b/>
          <w:i/>
        </w:rPr>
        <w:t>Fakultou designu a umění</w:t>
      </w:r>
      <w:r w:rsidRPr="000A66EF">
        <w:rPr>
          <w:rFonts w:ascii="Arial" w:hAnsi="Arial" w:cs="Arial"/>
          <w:i/>
        </w:rPr>
        <w:t xml:space="preserve"> </w:t>
      </w:r>
      <w:r w:rsidRPr="000A66EF">
        <w:rPr>
          <w:rFonts w:ascii="Arial" w:hAnsi="Arial" w:cs="Arial"/>
          <w:b/>
          <w:i/>
        </w:rPr>
        <w:t xml:space="preserve">Ladislava Sutnara ze Západočeské univerzity v Plzni, </w:t>
      </w:r>
      <w:r w:rsidRPr="000A66EF">
        <w:rPr>
          <w:rFonts w:ascii="Arial" w:hAnsi="Arial" w:cs="Arial"/>
          <w:i/>
        </w:rPr>
        <w:t>kdy jsme společně realizovali projekty</w:t>
      </w:r>
      <w:r w:rsidRPr="000A66EF">
        <w:rPr>
          <w:rFonts w:ascii="Arial" w:hAnsi="Arial" w:cs="Arial"/>
          <w:b/>
          <w:i/>
        </w:rPr>
        <w:t xml:space="preserve"> Umělec a totalita: </w:t>
      </w:r>
      <w:r w:rsidR="00DF5AE9">
        <w:rPr>
          <w:rFonts w:ascii="Arial" w:hAnsi="Arial" w:cs="Arial"/>
          <w:b/>
          <w:i/>
        </w:rPr>
        <w:t>‚</w:t>
      </w:r>
      <w:r w:rsidRPr="000A66EF">
        <w:rPr>
          <w:rFonts w:ascii="Arial" w:hAnsi="Arial" w:cs="Arial"/>
          <w:b/>
          <w:i/>
        </w:rPr>
        <w:t>Svoboda projevu a moc totality</w:t>
      </w:r>
      <w:r w:rsidR="00DF5AE9">
        <w:rPr>
          <w:rFonts w:ascii="Arial" w:hAnsi="Arial" w:cs="Arial"/>
          <w:b/>
          <w:i/>
        </w:rPr>
        <w:t>‘</w:t>
      </w:r>
      <w:r w:rsidRPr="000A66EF">
        <w:rPr>
          <w:rFonts w:ascii="Arial" w:hAnsi="Arial" w:cs="Arial"/>
          <w:i/>
        </w:rPr>
        <w:t xml:space="preserve"> a</w:t>
      </w:r>
      <w:r w:rsidRPr="000A66EF">
        <w:rPr>
          <w:rFonts w:ascii="Arial" w:hAnsi="Arial" w:cs="Arial"/>
          <w:b/>
          <w:i/>
        </w:rPr>
        <w:t xml:space="preserve"> Tvůrčí ohlédnutí za Únorem 1948 aneb Čelem k masám?,</w:t>
      </w:r>
      <w:r w:rsidRPr="000A66EF">
        <w:rPr>
          <w:rFonts w:ascii="Arial" w:hAnsi="Arial" w:cs="Arial"/>
          <w:i/>
        </w:rPr>
        <w:t xml:space="preserve"> jsem neměla žádnou obavu pustit se do spolupráce na projektu </w:t>
      </w:r>
      <w:r w:rsidRPr="000A66EF">
        <w:rPr>
          <w:rFonts w:ascii="Arial" w:hAnsi="Arial" w:cs="Arial"/>
          <w:b/>
          <w:i/>
        </w:rPr>
        <w:t>Nejen Mnichov 1938 – Umělci proti době, vzepření se vůči osudu!</w:t>
      </w:r>
      <w:r w:rsidR="0038121F">
        <w:rPr>
          <w:rFonts w:ascii="Arial" w:hAnsi="Arial" w:cs="Arial"/>
          <w:b/>
          <w:i/>
        </w:rPr>
        <w:t>,</w:t>
      </w:r>
      <w:r w:rsidRPr="000A66EF">
        <w:rPr>
          <w:rFonts w:ascii="Arial" w:hAnsi="Arial" w:cs="Arial"/>
          <w:b/>
          <w:i/>
        </w:rPr>
        <w:t>“</w:t>
      </w:r>
      <w:r w:rsidR="00F40BBD">
        <w:rPr>
          <w:rFonts w:ascii="Arial" w:hAnsi="Arial" w:cs="Arial"/>
          <w:b/>
          <w:i/>
        </w:rPr>
        <w:t xml:space="preserve"> </w:t>
      </w:r>
      <w:r w:rsidRPr="000A66EF">
        <w:rPr>
          <w:rFonts w:ascii="Arial" w:hAnsi="Arial" w:cs="Arial"/>
        </w:rPr>
        <w:t xml:space="preserve">uvedla k přípravám pořadu </w:t>
      </w:r>
      <w:r w:rsidRPr="000A66EF">
        <w:rPr>
          <w:rFonts w:ascii="Arial" w:hAnsi="Arial" w:cs="Arial"/>
          <w:b/>
        </w:rPr>
        <w:t xml:space="preserve">Lenka </w:t>
      </w:r>
      <w:proofErr w:type="spellStart"/>
      <w:r w:rsidRPr="000A66EF">
        <w:rPr>
          <w:rFonts w:ascii="Arial" w:hAnsi="Arial" w:cs="Arial"/>
          <w:b/>
        </w:rPr>
        <w:t>Kavalová</w:t>
      </w:r>
      <w:proofErr w:type="spellEnd"/>
      <w:r w:rsidRPr="000A66EF">
        <w:rPr>
          <w:rFonts w:ascii="Arial" w:hAnsi="Arial" w:cs="Arial"/>
          <w:b/>
        </w:rPr>
        <w:t>, ředitelka</w:t>
      </w:r>
      <w:r w:rsidRPr="000A66EF">
        <w:rPr>
          <w:rFonts w:ascii="Arial" w:hAnsi="Arial" w:cs="Arial"/>
        </w:rPr>
        <w:t xml:space="preserve"> </w:t>
      </w:r>
      <w:r w:rsidRPr="000A66EF">
        <w:rPr>
          <w:rFonts w:ascii="Arial" w:hAnsi="Arial" w:cs="Arial"/>
          <w:b/>
        </w:rPr>
        <w:t>Plzeňské filharmonie</w:t>
      </w:r>
      <w:r w:rsidRPr="000A66EF">
        <w:rPr>
          <w:rFonts w:ascii="Arial" w:hAnsi="Arial" w:cs="Arial"/>
        </w:rPr>
        <w:t xml:space="preserve">: </w:t>
      </w:r>
      <w:r w:rsidRPr="00301BE0">
        <w:rPr>
          <w:rFonts w:ascii="Arial" w:hAnsi="Arial" w:cs="Arial"/>
          <w:i/>
        </w:rPr>
        <w:t xml:space="preserve">„V rámci tohoto roku se samozřejmě připomeneme i projektem </w:t>
      </w:r>
      <w:r w:rsidRPr="00301BE0">
        <w:rPr>
          <w:rFonts w:ascii="Arial" w:hAnsi="Arial" w:cs="Arial"/>
          <w:b/>
          <w:i/>
        </w:rPr>
        <w:t>Československo - 100</w:t>
      </w:r>
      <w:r w:rsidRPr="00301BE0">
        <w:rPr>
          <w:rFonts w:ascii="Arial" w:hAnsi="Arial" w:cs="Arial"/>
          <w:i/>
        </w:rPr>
        <w:t>, na to se moc těšíme.</w:t>
      </w:r>
      <w:r w:rsidR="0038121F" w:rsidRPr="00301BE0">
        <w:rPr>
          <w:rFonts w:ascii="Arial" w:hAnsi="Arial" w:cs="Arial"/>
          <w:i/>
        </w:rPr>
        <w:t>“</w:t>
      </w:r>
    </w:p>
    <w:p w:rsidR="004F6229" w:rsidRPr="000A66EF" w:rsidRDefault="004F6229" w:rsidP="002A678F">
      <w:pPr>
        <w:rPr>
          <w:rFonts w:ascii="Arial" w:hAnsi="Arial" w:cs="Arial"/>
        </w:rPr>
      </w:pPr>
    </w:p>
    <w:p w:rsidR="004453E8" w:rsidRDefault="004453E8" w:rsidP="008A0707">
      <w:pPr>
        <w:rPr>
          <w:rFonts w:ascii="Arial" w:hAnsi="Arial" w:cs="Arial"/>
        </w:rPr>
      </w:pPr>
    </w:p>
    <w:p w:rsidR="004453E8" w:rsidRDefault="004453E8" w:rsidP="008A0707">
      <w:pPr>
        <w:rPr>
          <w:rFonts w:ascii="Arial" w:hAnsi="Arial" w:cs="Arial"/>
        </w:rPr>
      </w:pPr>
    </w:p>
    <w:p w:rsidR="004453E8" w:rsidRDefault="004453E8" w:rsidP="008A0707">
      <w:pPr>
        <w:rPr>
          <w:rFonts w:ascii="Arial" w:hAnsi="Arial" w:cs="Arial"/>
        </w:rPr>
      </w:pPr>
    </w:p>
    <w:p w:rsidR="00C90A63" w:rsidRPr="000A66EF" w:rsidRDefault="002A678F" w:rsidP="008A0707">
      <w:pPr>
        <w:rPr>
          <w:rFonts w:ascii="Arial" w:hAnsi="Arial" w:cs="Arial"/>
        </w:rPr>
      </w:pPr>
      <w:r w:rsidRPr="002A678F">
        <w:rPr>
          <w:rFonts w:ascii="Arial" w:hAnsi="Arial" w:cs="Arial"/>
        </w:rPr>
        <w:t xml:space="preserve">Posluchači budou mít díky spolupráci s pracovníky </w:t>
      </w:r>
      <w:r w:rsidRPr="004F6229">
        <w:rPr>
          <w:rFonts w:ascii="Arial" w:hAnsi="Arial" w:cs="Arial"/>
          <w:b/>
        </w:rPr>
        <w:t>Hudebního oddělení Městské knihovny</w:t>
      </w:r>
      <w:r w:rsidRPr="002A678F">
        <w:rPr>
          <w:rFonts w:ascii="Arial" w:hAnsi="Arial" w:cs="Arial"/>
        </w:rPr>
        <w:t xml:space="preserve"> </w:t>
      </w:r>
      <w:r w:rsidRPr="004F6229">
        <w:rPr>
          <w:rFonts w:ascii="Arial" w:hAnsi="Arial" w:cs="Arial"/>
          <w:b/>
        </w:rPr>
        <w:t>v Praze</w:t>
      </w:r>
      <w:r w:rsidRPr="002A678F">
        <w:rPr>
          <w:rFonts w:ascii="Arial" w:hAnsi="Arial" w:cs="Arial"/>
        </w:rPr>
        <w:t xml:space="preserve"> unikátní možnost seznámit se v obnovené premiéře s</w:t>
      </w:r>
      <w:r w:rsidR="00F06423">
        <w:rPr>
          <w:rFonts w:ascii="Arial" w:hAnsi="Arial" w:cs="Arial"/>
        </w:rPr>
        <w:t xml:space="preserve"> kompozicí </w:t>
      </w:r>
      <w:r w:rsidR="00F06423" w:rsidRPr="00F06423">
        <w:rPr>
          <w:rFonts w:ascii="Arial" w:hAnsi="Arial" w:cs="Arial"/>
          <w:b/>
        </w:rPr>
        <w:t>Vlasti!</w:t>
      </w:r>
      <w:r w:rsidR="00F06423">
        <w:rPr>
          <w:rFonts w:ascii="Arial" w:hAnsi="Arial" w:cs="Arial"/>
        </w:rPr>
        <w:t xml:space="preserve"> </w:t>
      </w:r>
      <w:r w:rsidRPr="00A66C23">
        <w:rPr>
          <w:rFonts w:ascii="Arial" w:hAnsi="Arial" w:cs="Arial"/>
          <w:b/>
        </w:rPr>
        <w:t>Tř</w:t>
      </w:r>
      <w:r w:rsidR="008007F0">
        <w:rPr>
          <w:rFonts w:ascii="Arial" w:hAnsi="Arial" w:cs="Arial"/>
          <w:b/>
        </w:rPr>
        <w:t>i</w:t>
      </w:r>
      <w:r w:rsidRPr="00A66C23">
        <w:rPr>
          <w:rFonts w:ascii="Arial" w:hAnsi="Arial" w:cs="Arial"/>
          <w:b/>
        </w:rPr>
        <w:t xml:space="preserve"> hymnick</w:t>
      </w:r>
      <w:r w:rsidR="008007F0">
        <w:rPr>
          <w:rFonts w:ascii="Arial" w:hAnsi="Arial" w:cs="Arial"/>
          <w:b/>
        </w:rPr>
        <w:t>é</w:t>
      </w:r>
      <w:r w:rsidRPr="00A66C23">
        <w:rPr>
          <w:rFonts w:ascii="Arial" w:hAnsi="Arial" w:cs="Arial"/>
          <w:b/>
        </w:rPr>
        <w:t xml:space="preserve"> zpěvy</w:t>
      </w:r>
      <w:r w:rsidRPr="002A678F">
        <w:rPr>
          <w:rFonts w:ascii="Arial" w:hAnsi="Arial" w:cs="Arial"/>
        </w:rPr>
        <w:t xml:space="preserve"> skladatele </w:t>
      </w:r>
      <w:r w:rsidRPr="004F6229">
        <w:rPr>
          <w:rFonts w:ascii="Arial" w:hAnsi="Arial" w:cs="Arial"/>
          <w:b/>
        </w:rPr>
        <w:t xml:space="preserve">Jaroslava </w:t>
      </w:r>
      <w:proofErr w:type="spellStart"/>
      <w:r w:rsidRPr="004F6229">
        <w:rPr>
          <w:rFonts w:ascii="Arial" w:hAnsi="Arial" w:cs="Arial"/>
          <w:b/>
        </w:rPr>
        <w:t>Křičky</w:t>
      </w:r>
      <w:proofErr w:type="spellEnd"/>
      <w:r w:rsidRPr="002A678F">
        <w:rPr>
          <w:rFonts w:ascii="Arial" w:hAnsi="Arial" w:cs="Arial"/>
        </w:rPr>
        <w:t xml:space="preserve">. </w:t>
      </w:r>
      <w:r w:rsidR="00765F0B" w:rsidRPr="00765F0B">
        <w:rPr>
          <w:rFonts w:ascii="Arial" w:hAnsi="Arial" w:cs="Arial"/>
        </w:rPr>
        <w:t xml:space="preserve">Ukázky z dobových dopisů a dokumentů zároveň připomenou bezprostřední reflexi historických události. </w:t>
      </w:r>
      <w:r w:rsidRPr="002A678F">
        <w:rPr>
          <w:rFonts w:ascii="Arial" w:hAnsi="Arial" w:cs="Arial"/>
        </w:rPr>
        <w:t xml:space="preserve">Na závěr koncertu zazní </w:t>
      </w:r>
      <w:r w:rsidRPr="00765F0B">
        <w:rPr>
          <w:rFonts w:ascii="Arial" w:hAnsi="Arial" w:cs="Arial"/>
          <w:b/>
        </w:rPr>
        <w:t xml:space="preserve">proroctví </w:t>
      </w:r>
      <w:r w:rsidRPr="004F6229">
        <w:rPr>
          <w:rFonts w:ascii="Arial" w:hAnsi="Arial" w:cs="Arial"/>
          <w:b/>
        </w:rPr>
        <w:t>kněžny Libuše</w:t>
      </w:r>
      <w:r w:rsidRPr="002A678F">
        <w:rPr>
          <w:rFonts w:ascii="Arial" w:hAnsi="Arial" w:cs="Arial"/>
        </w:rPr>
        <w:t xml:space="preserve">, přesněji slavné finále ze stejnojmenné opery. </w:t>
      </w:r>
      <w:r w:rsidR="008A0707">
        <w:rPr>
          <w:rFonts w:ascii="Arial" w:hAnsi="Arial" w:cs="Arial"/>
        </w:rPr>
        <w:t xml:space="preserve">Dramaturgy večera </w:t>
      </w:r>
      <w:r w:rsidR="008A0707" w:rsidRPr="008A0707">
        <w:rPr>
          <w:rFonts w:ascii="Arial" w:hAnsi="Arial" w:cs="Arial"/>
        </w:rPr>
        <w:t xml:space="preserve">jsou </w:t>
      </w:r>
      <w:r w:rsidR="00575565" w:rsidRPr="008A0707">
        <w:rPr>
          <w:rFonts w:ascii="Arial" w:hAnsi="Arial" w:cs="Arial"/>
        </w:rPr>
        <w:t xml:space="preserve">hudební skladatel a aranžér </w:t>
      </w:r>
      <w:r w:rsidR="00575565" w:rsidRPr="008A0707">
        <w:rPr>
          <w:rFonts w:ascii="Arial" w:hAnsi="Arial" w:cs="Arial"/>
          <w:b/>
        </w:rPr>
        <w:t xml:space="preserve">Tomáš </w:t>
      </w:r>
      <w:proofErr w:type="spellStart"/>
      <w:r w:rsidR="00575565" w:rsidRPr="008A0707">
        <w:rPr>
          <w:rFonts w:ascii="Arial" w:hAnsi="Arial" w:cs="Arial"/>
          <w:b/>
        </w:rPr>
        <w:t>Ille</w:t>
      </w:r>
      <w:proofErr w:type="spellEnd"/>
      <w:r w:rsidR="00575565">
        <w:rPr>
          <w:rFonts w:ascii="Arial" w:hAnsi="Arial" w:cs="Arial"/>
        </w:rPr>
        <w:t xml:space="preserve"> a </w:t>
      </w:r>
      <w:r w:rsidR="008A0707" w:rsidRPr="008A0707">
        <w:rPr>
          <w:rFonts w:ascii="Arial" w:hAnsi="Arial" w:cs="Arial"/>
        </w:rPr>
        <w:t xml:space="preserve">historik </w:t>
      </w:r>
      <w:r w:rsidR="008A0707" w:rsidRPr="008129CE">
        <w:rPr>
          <w:rFonts w:ascii="Arial" w:hAnsi="Arial" w:cs="Arial"/>
          <w:b/>
        </w:rPr>
        <w:t>Ústavu pro studium totalitních režimů</w:t>
      </w:r>
      <w:r w:rsidR="008A0707" w:rsidRPr="008A0707">
        <w:rPr>
          <w:rFonts w:ascii="Arial" w:hAnsi="Arial" w:cs="Arial"/>
        </w:rPr>
        <w:t xml:space="preserve"> </w:t>
      </w:r>
      <w:r w:rsidR="008A0707" w:rsidRPr="008A0707">
        <w:rPr>
          <w:rFonts w:ascii="Arial" w:hAnsi="Arial" w:cs="Arial"/>
          <w:b/>
        </w:rPr>
        <w:t>Martin Tichý</w:t>
      </w:r>
      <w:r w:rsidR="00575565">
        <w:rPr>
          <w:rFonts w:ascii="Arial" w:hAnsi="Arial" w:cs="Arial"/>
        </w:rPr>
        <w:t>.</w:t>
      </w:r>
      <w:r w:rsidR="000A66EF">
        <w:rPr>
          <w:rFonts w:ascii="Arial" w:hAnsi="Arial" w:cs="Arial"/>
        </w:rPr>
        <w:t xml:space="preserve"> </w:t>
      </w:r>
      <w:r w:rsidR="00FE4C8B">
        <w:rPr>
          <w:rFonts w:ascii="Arial" w:hAnsi="Arial" w:cs="Arial"/>
          <w:i/>
        </w:rPr>
        <w:t>„</w:t>
      </w:r>
      <w:r w:rsidR="00FD016C" w:rsidRPr="00FD016C">
        <w:rPr>
          <w:rFonts w:ascii="Arial" w:hAnsi="Arial" w:cs="Arial"/>
          <w:i/>
        </w:rPr>
        <w:t>Již léta jsem si představoval závěr Smetanovy Libuše doplněný o</w:t>
      </w:r>
      <w:r w:rsidR="00C90A63">
        <w:rPr>
          <w:rFonts w:ascii="Arial" w:hAnsi="Arial" w:cs="Arial"/>
          <w:i/>
        </w:rPr>
        <w:t> </w:t>
      </w:r>
      <w:r w:rsidR="00FD016C" w:rsidRPr="00FD016C">
        <w:rPr>
          <w:rFonts w:ascii="Arial" w:hAnsi="Arial" w:cs="Arial"/>
          <w:i/>
        </w:rPr>
        <w:t xml:space="preserve">obrazy z dějin </w:t>
      </w:r>
      <w:r w:rsidR="00F06423">
        <w:rPr>
          <w:rFonts w:ascii="Arial" w:hAnsi="Arial" w:cs="Arial"/>
          <w:i/>
        </w:rPr>
        <w:t>„č</w:t>
      </w:r>
      <w:r w:rsidR="00FD016C" w:rsidRPr="00FD016C">
        <w:rPr>
          <w:rFonts w:ascii="Arial" w:hAnsi="Arial" w:cs="Arial"/>
          <w:i/>
        </w:rPr>
        <w:t>eskoslovenského</w:t>
      </w:r>
      <w:r w:rsidR="00F06423">
        <w:rPr>
          <w:rFonts w:ascii="Arial" w:hAnsi="Arial" w:cs="Arial"/>
          <w:i/>
        </w:rPr>
        <w:t>“</w:t>
      </w:r>
      <w:r w:rsidR="00FD016C" w:rsidRPr="00FD016C">
        <w:rPr>
          <w:rFonts w:ascii="Arial" w:hAnsi="Arial" w:cs="Arial"/>
          <w:i/>
        </w:rPr>
        <w:t xml:space="preserve"> 20. století, které by nahradily původní historické postavy, v libretu ostatně pouze metaforicky zpřítomnělé. Smetanova sugestivní a nadčasová hudba to umožňuje i díky citaci husitského chorálu </w:t>
      </w:r>
      <w:r w:rsidR="00FD016C" w:rsidRPr="00FD016C">
        <w:rPr>
          <w:rFonts w:ascii="Arial" w:hAnsi="Arial" w:cs="Arial"/>
          <w:b/>
          <w:i/>
        </w:rPr>
        <w:t xml:space="preserve">Ktož </w:t>
      </w:r>
      <w:proofErr w:type="spellStart"/>
      <w:r w:rsidR="00FD016C" w:rsidRPr="00FD016C">
        <w:rPr>
          <w:rFonts w:ascii="Arial" w:hAnsi="Arial" w:cs="Arial"/>
          <w:b/>
          <w:i/>
        </w:rPr>
        <w:t>jsú</w:t>
      </w:r>
      <w:proofErr w:type="spellEnd"/>
      <w:r w:rsidR="00FD016C" w:rsidRPr="00FD016C">
        <w:rPr>
          <w:rFonts w:ascii="Arial" w:hAnsi="Arial" w:cs="Arial"/>
          <w:b/>
          <w:i/>
        </w:rPr>
        <w:t xml:space="preserve"> boží bojovníci</w:t>
      </w:r>
      <w:r w:rsidR="00FD016C" w:rsidRPr="00FD016C">
        <w:rPr>
          <w:rFonts w:ascii="Arial" w:hAnsi="Arial" w:cs="Arial"/>
          <w:i/>
        </w:rPr>
        <w:t xml:space="preserve">. Jde o tutéž hudbu, v níž hledala česká společnost v těžkých časech útěchu a posilu, tak by tak souzněla s reálnými historickými událostmi, jako například Mnichov 1938, okupace z let 1939 a 1968, které vzbuzovaly ve společnosti pocit ohrožení. Jsem rád, že tento návrh kolegové </w:t>
      </w:r>
    </w:p>
    <w:p w:rsidR="00FD016C" w:rsidRDefault="00FD016C" w:rsidP="008A0707">
      <w:pPr>
        <w:rPr>
          <w:rFonts w:ascii="Arial" w:hAnsi="Arial" w:cs="Arial"/>
        </w:rPr>
      </w:pPr>
      <w:r w:rsidRPr="00FD016C">
        <w:rPr>
          <w:rFonts w:ascii="Arial" w:hAnsi="Arial" w:cs="Arial"/>
          <w:i/>
        </w:rPr>
        <w:t xml:space="preserve">přijali, stejně jako scénář, který se stal podkladem pro </w:t>
      </w:r>
      <w:r>
        <w:rPr>
          <w:rFonts w:ascii="Arial" w:hAnsi="Arial" w:cs="Arial"/>
          <w:i/>
        </w:rPr>
        <w:t xml:space="preserve">vizuální projekci </w:t>
      </w:r>
      <w:r w:rsidRPr="00FD016C">
        <w:rPr>
          <w:rFonts w:ascii="Arial" w:hAnsi="Arial" w:cs="Arial"/>
          <w:i/>
        </w:rPr>
        <w:t>kolegů z</w:t>
      </w:r>
      <w:r w:rsidR="00C90A63">
        <w:rPr>
          <w:rFonts w:ascii="Arial" w:hAnsi="Arial" w:cs="Arial"/>
          <w:i/>
        </w:rPr>
        <w:t> </w:t>
      </w:r>
      <w:r w:rsidRPr="00FD016C">
        <w:rPr>
          <w:rFonts w:ascii="Arial" w:hAnsi="Arial" w:cs="Arial"/>
          <w:i/>
        </w:rPr>
        <w:t>multimediálního studia</w:t>
      </w:r>
      <w:r w:rsidRPr="00FD016C">
        <w:rPr>
          <w:rFonts w:ascii="Arial" w:hAnsi="Arial" w:cs="Arial"/>
        </w:rPr>
        <w:t>,</w:t>
      </w:r>
      <w:r w:rsidR="00FE4C8B">
        <w:rPr>
          <w:rFonts w:ascii="Arial" w:hAnsi="Arial" w:cs="Arial"/>
        </w:rPr>
        <w:t xml:space="preserve">“ </w:t>
      </w:r>
      <w:r w:rsidRPr="00FD016C">
        <w:rPr>
          <w:rFonts w:ascii="Arial" w:hAnsi="Arial" w:cs="Arial"/>
        </w:rPr>
        <w:t xml:space="preserve">říká </w:t>
      </w:r>
      <w:r w:rsidRPr="00F06423">
        <w:rPr>
          <w:rFonts w:ascii="Arial" w:hAnsi="Arial" w:cs="Arial"/>
          <w:b/>
        </w:rPr>
        <w:t xml:space="preserve">Martin Tichý </w:t>
      </w:r>
      <w:r w:rsidRPr="00F06423">
        <w:rPr>
          <w:rFonts w:ascii="Arial" w:hAnsi="Arial" w:cs="Arial"/>
        </w:rPr>
        <w:t>z</w:t>
      </w:r>
      <w:r w:rsidRPr="00F06423">
        <w:rPr>
          <w:rFonts w:ascii="Arial" w:hAnsi="Arial" w:cs="Arial"/>
          <w:b/>
        </w:rPr>
        <w:t> Ústavu pro studium totalitních režimů</w:t>
      </w:r>
      <w:r w:rsidRPr="00FD016C">
        <w:rPr>
          <w:rFonts w:ascii="Arial" w:hAnsi="Arial" w:cs="Arial"/>
        </w:rPr>
        <w:t>.</w:t>
      </w:r>
    </w:p>
    <w:p w:rsidR="008A0707" w:rsidRDefault="008A0707" w:rsidP="008A0707">
      <w:pPr>
        <w:rPr>
          <w:rFonts w:ascii="Arial" w:hAnsi="Arial" w:cs="Arial"/>
        </w:rPr>
      </w:pPr>
    </w:p>
    <w:p w:rsidR="008A0707" w:rsidRDefault="002A678F" w:rsidP="008A0707">
      <w:pPr>
        <w:rPr>
          <w:rFonts w:ascii="Arial" w:hAnsi="Arial" w:cs="Arial"/>
        </w:rPr>
      </w:pPr>
      <w:r w:rsidRPr="002A678F">
        <w:rPr>
          <w:rFonts w:ascii="Arial" w:hAnsi="Arial" w:cs="Arial"/>
        </w:rPr>
        <w:t>Jednotlivé kompozice, zejména pak Smetanovu apoteózu národa</w:t>
      </w:r>
      <w:r w:rsidR="004F6229">
        <w:rPr>
          <w:rFonts w:ascii="Arial" w:hAnsi="Arial" w:cs="Arial"/>
        </w:rPr>
        <w:t>,</w:t>
      </w:r>
      <w:r w:rsidRPr="002A678F">
        <w:rPr>
          <w:rFonts w:ascii="Arial" w:hAnsi="Arial" w:cs="Arial"/>
        </w:rPr>
        <w:t xml:space="preserve"> umocní vizualizace, připravená </w:t>
      </w:r>
      <w:r w:rsidR="00C75B75">
        <w:rPr>
          <w:rFonts w:ascii="Arial" w:hAnsi="Arial" w:cs="Arial"/>
          <w:b/>
        </w:rPr>
        <w:t>Janem Morávkem</w:t>
      </w:r>
      <w:r w:rsidR="00B06156">
        <w:rPr>
          <w:rFonts w:ascii="Arial" w:hAnsi="Arial" w:cs="Arial"/>
        </w:rPr>
        <w:t xml:space="preserve"> a </w:t>
      </w:r>
      <w:r w:rsidR="00C75B75">
        <w:rPr>
          <w:rFonts w:ascii="Arial" w:hAnsi="Arial" w:cs="Arial"/>
          <w:b/>
        </w:rPr>
        <w:t>Lukášem Kellnerem</w:t>
      </w:r>
      <w:r w:rsidRPr="002A678F">
        <w:rPr>
          <w:rFonts w:ascii="Arial" w:hAnsi="Arial" w:cs="Arial"/>
        </w:rPr>
        <w:t xml:space="preserve"> z </w:t>
      </w:r>
      <w:r w:rsidRPr="00F909CA">
        <w:rPr>
          <w:rFonts w:ascii="Arial" w:hAnsi="Arial" w:cs="Arial"/>
          <w:b/>
        </w:rPr>
        <w:t>Fakulty designu a umění Ladislava Sutnara</w:t>
      </w:r>
      <w:r w:rsidR="00B06156">
        <w:rPr>
          <w:rFonts w:ascii="Arial" w:hAnsi="Arial" w:cs="Arial"/>
        </w:rPr>
        <w:t>.</w:t>
      </w:r>
      <w:r w:rsidR="008A0707" w:rsidRPr="008A0707">
        <w:t xml:space="preserve"> </w:t>
      </w:r>
      <w:r w:rsidR="008A0707" w:rsidRPr="008A0707">
        <w:rPr>
          <w:i/>
        </w:rPr>
        <w:t>„</w:t>
      </w:r>
      <w:r w:rsidR="008A0707" w:rsidRPr="008A0707">
        <w:rPr>
          <w:rFonts w:ascii="Arial" w:hAnsi="Arial" w:cs="Arial"/>
          <w:b/>
          <w:i/>
        </w:rPr>
        <w:t>Nejen Mnichov 1938</w:t>
      </w:r>
      <w:r w:rsidR="008A0707" w:rsidRPr="008A0707">
        <w:rPr>
          <w:rFonts w:ascii="Arial" w:hAnsi="Arial" w:cs="Arial"/>
          <w:i/>
        </w:rPr>
        <w:t xml:space="preserve"> je pro </w:t>
      </w:r>
      <w:proofErr w:type="spellStart"/>
      <w:r w:rsidR="008A0707" w:rsidRPr="008A0707">
        <w:rPr>
          <w:rFonts w:ascii="Arial" w:hAnsi="Arial" w:cs="Arial"/>
          <w:b/>
          <w:i/>
        </w:rPr>
        <w:t>Multilab</w:t>
      </w:r>
      <w:proofErr w:type="spellEnd"/>
      <w:r w:rsidR="00B618EB">
        <w:rPr>
          <w:rFonts w:ascii="Arial" w:hAnsi="Arial" w:cs="Arial"/>
          <w:i/>
        </w:rPr>
        <w:t xml:space="preserve">, </w:t>
      </w:r>
      <w:r w:rsidR="008A0707" w:rsidRPr="008A0707">
        <w:rPr>
          <w:rFonts w:ascii="Arial" w:hAnsi="Arial" w:cs="Arial"/>
          <w:i/>
        </w:rPr>
        <w:t>multimediální studio Fakulty designu a umění Ladislava Sutnara</w:t>
      </w:r>
      <w:r w:rsidR="00B618EB">
        <w:rPr>
          <w:rFonts w:ascii="Arial" w:hAnsi="Arial" w:cs="Arial"/>
          <w:i/>
        </w:rPr>
        <w:t xml:space="preserve">, </w:t>
      </w:r>
      <w:r w:rsidR="008A0707" w:rsidRPr="008A0707">
        <w:rPr>
          <w:rFonts w:ascii="Arial" w:hAnsi="Arial" w:cs="Arial"/>
          <w:i/>
        </w:rPr>
        <w:t xml:space="preserve">dalším z řady úspěšných projektů realizovaných společně s Plzeňskou filharmonií a Ústavem pro studium totalitních režimů. Koncept scény </w:t>
      </w:r>
      <w:r w:rsidR="00C75B75">
        <w:rPr>
          <w:rFonts w:ascii="Arial" w:hAnsi="Arial" w:cs="Arial"/>
          <w:i/>
        </w:rPr>
        <w:br/>
      </w:r>
      <w:r w:rsidR="008A0707" w:rsidRPr="008A0707">
        <w:rPr>
          <w:rFonts w:ascii="Arial" w:hAnsi="Arial" w:cs="Arial"/>
          <w:i/>
        </w:rPr>
        <w:t>i videostopy samozřejmě zrcadlí základní myšlenku komponovaného večera - monumentalitu</w:t>
      </w:r>
      <w:r w:rsidR="008A0707" w:rsidRPr="008A0707">
        <w:rPr>
          <w:rFonts w:ascii="Arial" w:hAnsi="Arial" w:cs="Arial"/>
        </w:rPr>
        <w:t xml:space="preserve"> </w:t>
      </w:r>
    </w:p>
    <w:p w:rsidR="00400A7C" w:rsidRDefault="008A0707" w:rsidP="008A0707">
      <w:pPr>
        <w:rPr>
          <w:rFonts w:ascii="Arial" w:hAnsi="Arial" w:cs="Arial"/>
        </w:rPr>
      </w:pPr>
      <w:r w:rsidRPr="00400A7C">
        <w:rPr>
          <w:rFonts w:ascii="Arial" w:hAnsi="Arial" w:cs="Arial"/>
          <w:i/>
        </w:rPr>
        <w:t xml:space="preserve">dějinných zvratů, vzepětí </w:t>
      </w:r>
      <w:r w:rsidR="00F06423">
        <w:rPr>
          <w:rFonts w:ascii="Arial" w:hAnsi="Arial" w:cs="Arial"/>
          <w:i/>
        </w:rPr>
        <w:t>umělců</w:t>
      </w:r>
      <w:r w:rsidRPr="00400A7C">
        <w:rPr>
          <w:rFonts w:ascii="Arial" w:hAnsi="Arial" w:cs="Arial"/>
          <w:i/>
        </w:rPr>
        <w:t xml:space="preserve"> proti zlu. Projekce rovněž reflektuje a podporuje náladu, atmosféru a rytmus jednotlivých skladeb,“</w:t>
      </w:r>
      <w:r w:rsidRPr="008A0707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říká </w:t>
      </w:r>
      <w:r w:rsidRPr="008A0707">
        <w:rPr>
          <w:rFonts w:ascii="Arial" w:hAnsi="Arial" w:cs="Arial"/>
          <w:b/>
        </w:rPr>
        <w:t>Jan Morávek, vedoucí ateliéru Multimediální design</w:t>
      </w:r>
      <w:r w:rsidRPr="008A0707">
        <w:rPr>
          <w:rFonts w:ascii="Arial" w:hAnsi="Arial" w:cs="Arial"/>
        </w:rPr>
        <w:t>.</w:t>
      </w:r>
    </w:p>
    <w:p w:rsidR="00F06423" w:rsidRDefault="00F06423" w:rsidP="008A0707">
      <w:pPr>
        <w:rPr>
          <w:rFonts w:ascii="Arial" w:hAnsi="Arial" w:cs="Arial"/>
        </w:rPr>
      </w:pPr>
    </w:p>
    <w:p w:rsidR="00400A7C" w:rsidRPr="00400A7C" w:rsidRDefault="00334830" w:rsidP="00400A7C">
      <w:pPr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="00400A7C" w:rsidRPr="00400A7C">
        <w:rPr>
          <w:rFonts w:ascii="Arial" w:hAnsi="Arial" w:cs="Arial"/>
          <w:i/>
        </w:rPr>
        <w:t xml:space="preserve">Výročí Mnichovské dohody je významný historický mezník, důležitá křižovatka na cestě naší civilizace. Křižovatka, kdy lidstvo nezvolilo tu nejlepší cestu a následky si nese dlouhé desítky let. Nemusí jít jen o </w:t>
      </w:r>
      <w:proofErr w:type="spellStart"/>
      <w:r w:rsidR="00400A7C" w:rsidRPr="00400A7C">
        <w:rPr>
          <w:rFonts w:ascii="Arial" w:hAnsi="Arial" w:cs="Arial"/>
          <w:i/>
        </w:rPr>
        <w:t>makropohled</w:t>
      </w:r>
      <w:proofErr w:type="spellEnd"/>
      <w:r w:rsidR="00400A7C" w:rsidRPr="00400A7C">
        <w:rPr>
          <w:rFonts w:ascii="Arial" w:hAnsi="Arial" w:cs="Arial"/>
          <w:i/>
        </w:rPr>
        <w:t xml:space="preserve"> na historii planety, kontinentů, či států, ale i v mikrosvětě našich životů jsou ‚Mnichovy‘. Jsou to chvíle, kdy zlo nám nabízí výhody za</w:t>
      </w:r>
      <w:r w:rsidR="00400A7C">
        <w:rPr>
          <w:rFonts w:ascii="Arial" w:hAnsi="Arial" w:cs="Arial"/>
          <w:i/>
        </w:rPr>
        <w:t> </w:t>
      </w:r>
      <w:r w:rsidR="00400A7C" w:rsidRPr="00400A7C">
        <w:rPr>
          <w:rFonts w:ascii="Arial" w:hAnsi="Arial" w:cs="Arial"/>
          <w:i/>
        </w:rPr>
        <w:t>zradu někoho jiného, ale vlastně vždy sama sebe. Proto je dobře si připomínat tuto osudovou osmičku v dějinách našeho státu, která otřásla světem více, nežli kterákoliv osmička další</w:t>
      </w:r>
      <w:r w:rsidR="001A5DFC">
        <w:rPr>
          <w:rFonts w:ascii="Arial" w:hAnsi="Arial" w:cs="Arial"/>
          <w:i/>
        </w:rPr>
        <w:t xml:space="preserve">. </w:t>
      </w:r>
      <w:r w:rsidR="001A5DFC" w:rsidRPr="001A5DFC">
        <w:rPr>
          <w:rFonts w:ascii="Arial" w:hAnsi="Arial" w:cs="Arial"/>
          <w:i/>
        </w:rPr>
        <w:t>Považujeme za důležité, aby těmi, kteří zprostředkují historickou paměť, byli mladí studenti, protože těm</w:t>
      </w:r>
      <w:r w:rsidR="00A66C23">
        <w:rPr>
          <w:rFonts w:ascii="Arial" w:hAnsi="Arial" w:cs="Arial"/>
          <w:i/>
        </w:rPr>
        <w:t>,</w:t>
      </w:r>
      <w:r w:rsidR="001A5DFC" w:rsidRPr="001A5DFC">
        <w:rPr>
          <w:rFonts w:ascii="Arial" w:hAnsi="Arial" w:cs="Arial"/>
          <w:i/>
        </w:rPr>
        <w:t xml:space="preserve"> kdo si dějiny nepamatují</w:t>
      </w:r>
      <w:r>
        <w:rPr>
          <w:rFonts w:ascii="Arial" w:hAnsi="Arial" w:cs="Arial"/>
          <w:i/>
        </w:rPr>
        <w:t>,</w:t>
      </w:r>
      <w:r w:rsidR="001A5DFC" w:rsidRPr="001A5DFC">
        <w:rPr>
          <w:rFonts w:ascii="Arial" w:hAnsi="Arial" w:cs="Arial"/>
          <w:i/>
        </w:rPr>
        <w:t xml:space="preserve"> je souzeno ji opakovat. A to bychom si nepřáli</w:t>
      </w:r>
      <w:r w:rsidR="001A5DFC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>“</w:t>
      </w:r>
      <w:r w:rsidR="00400A7C" w:rsidRPr="00400A7C">
        <w:rPr>
          <w:rFonts w:ascii="Arial" w:hAnsi="Arial" w:cs="Arial"/>
          <w:i/>
        </w:rPr>
        <w:t xml:space="preserve"> </w:t>
      </w:r>
      <w:r w:rsidR="00400A7C" w:rsidRPr="00400A7C">
        <w:rPr>
          <w:rFonts w:ascii="Arial" w:hAnsi="Arial" w:cs="Arial"/>
        </w:rPr>
        <w:t xml:space="preserve">upozorňuje </w:t>
      </w:r>
      <w:r w:rsidR="00400A7C" w:rsidRPr="00400A7C">
        <w:rPr>
          <w:rFonts w:ascii="Arial" w:hAnsi="Arial" w:cs="Arial"/>
          <w:b/>
        </w:rPr>
        <w:t xml:space="preserve">Josef </w:t>
      </w:r>
      <w:proofErr w:type="spellStart"/>
      <w:r w:rsidR="00400A7C" w:rsidRPr="00400A7C">
        <w:rPr>
          <w:rFonts w:ascii="Arial" w:hAnsi="Arial" w:cs="Arial"/>
          <w:b/>
        </w:rPr>
        <w:t>Mištera</w:t>
      </w:r>
      <w:proofErr w:type="spellEnd"/>
      <w:r w:rsidR="00400A7C" w:rsidRPr="00400A7C">
        <w:rPr>
          <w:rFonts w:ascii="Arial" w:hAnsi="Arial" w:cs="Arial"/>
          <w:b/>
        </w:rPr>
        <w:t>, děkan Fakulty designu a umění Ladislava Sutnara</w:t>
      </w:r>
      <w:r w:rsidR="001A5DFC">
        <w:rPr>
          <w:rFonts w:ascii="Arial" w:hAnsi="Arial" w:cs="Arial"/>
          <w:b/>
        </w:rPr>
        <w:t>.</w:t>
      </w:r>
    </w:p>
    <w:p w:rsidR="009D3C6C" w:rsidRDefault="009D3C6C" w:rsidP="001A3C59">
      <w:pPr>
        <w:rPr>
          <w:rFonts w:ascii="Arial" w:hAnsi="Arial" w:cs="Arial"/>
        </w:rPr>
      </w:pPr>
    </w:p>
    <w:p w:rsidR="009D3C6C" w:rsidRPr="009D3C6C" w:rsidRDefault="009D3C6C" w:rsidP="009D3C6C">
      <w:pPr>
        <w:rPr>
          <w:rFonts w:ascii="Arial" w:hAnsi="Arial" w:cs="Arial"/>
          <w:b/>
        </w:rPr>
      </w:pPr>
      <w:r w:rsidRPr="00CB3F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Koncert </w:t>
      </w:r>
      <w:r w:rsidRPr="00446487">
        <w:rPr>
          <w:rFonts w:ascii="Arial" w:hAnsi="Arial" w:cs="Arial"/>
          <w:b/>
        </w:rPr>
        <w:t>Nejen Mnichov 1938 – Umělci proti době, </w:t>
      </w:r>
      <w:r w:rsidRPr="009D3C6C">
        <w:rPr>
          <w:rFonts w:ascii="Arial" w:hAnsi="Arial" w:cs="Arial"/>
          <w:b/>
        </w:rPr>
        <w:t>vzepření se vůči osudu!</w:t>
      </w:r>
      <w:r w:rsidRPr="00CB3F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Bidi"/>
          <w:color w:val="000000" w:themeColor="text1"/>
          <w:sz w:val="24"/>
          <w:szCs w:val="24"/>
        </w:rPr>
        <w:t>j</w:t>
      </w:r>
      <w:r w:rsidRPr="00CB3F4D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proofErr w:type="gramEnd"/>
      <w:r w:rsidRPr="00CB3F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jednou</w:t>
      </w:r>
      <w:r w:rsidRPr="00CB3F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 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akcí</w:t>
      </w:r>
      <w:r w:rsidRPr="00CB3F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projektu </w:t>
      </w:r>
      <w:r w:rsidRPr="00EE33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Plzeň 2018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, který</w:t>
      </w:r>
      <w:r w:rsidRPr="00CB3F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pod titulem </w:t>
      </w:r>
      <w:r w:rsidRPr="00EE33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Kde domov můj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připomíná po celý rok 2018 sté výročí vzniku republiky. Své síly při jeho organizaci spojily </w:t>
      </w:r>
      <w:r w:rsidRPr="00F909C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město Plzeň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</w:t>
      </w:r>
      <w:r w:rsidRPr="00F909C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Plzeňský kraj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:rsidR="009D3C6C" w:rsidRDefault="009D3C6C" w:rsidP="009D3C6C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Více informací k jednotlivým akcím najdete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na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: </w:t>
      </w:r>
    </w:p>
    <w:p w:rsidR="009D3C6C" w:rsidRPr="00457D2A" w:rsidRDefault="00565203" w:rsidP="009D3C6C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hyperlink r:id="rId8" w:history="1">
        <w:r w:rsidR="009D3C6C" w:rsidRPr="00962381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4"/>
            <w:szCs w:val="24"/>
          </w:rPr>
          <w:t>https://akce.plzen.eu/2018_plzen-2018</w:t>
        </w:r>
      </w:hyperlink>
      <w:r w:rsidR="009D3C6C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410AE4" w:rsidRDefault="00410AE4" w:rsidP="00520118">
      <w:pPr>
        <w:rPr>
          <w:rFonts w:ascii="Arial" w:hAnsi="Arial" w:cs="Arial"/>
        </w:rPr>
      </w:pPr>
    </w:p>
    <w:p w:rsidR="00410AE4" w:rsidRPr="0074148B" w:rsidRDefault="00410AE4" w:rsidP="00075886">
      <w:pPr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Vstupenky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koncert </w:t>
      </w: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lze zakoupit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prostřednictvím: </w:t>
      </w:r>
      <w:hyperlink r:id="rId9" w:history="1">
        <w:r w:rsidRPr="00962381">
          <w:rPr>
            <w:rStyle w:val="Hypertextovodkaz"/>
            <w:rFonts w:asciiTheme="minorHAnsi" w:hAnsiTheme="minorHAnsi" w:cstheme="minorBidi"/>
            <w:sz w:val="24"/>
            <w:szCs w:val="24"/>
          </w:rPr>
          <w:t>www.plzenskavstupenka.cz</w:t>
        </w:r>
      </w:hyperlink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</w:p>
    <w:p w:rsidR="00410AE4" w:rsidRPr="00EE33E7" w:rsidRDefault="00410AE4" w:rsidP="00410AE4">
      <w:pPr>
        <w:pStyle w:val="Zkladntext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EE33E7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Cena je 2</w:t>
      </w:r>
      <w:r w:rsidR="001A3C59" w:rsidRPr="00EE33E7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2</w:t>
      </w:r>
      <w:r w:rsidRPr="00EE33E7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0 Kč, slevy pro abonenty Plzeňské filharmonie, seniory 65+, držitele průkazů ZTP a ZTP/P, studenty a děti do 14 let.</w:t>
      </w:r>
    </w:p>
    <w:p w:rsidR="00D02AD1" w:rsidRDefault="00D02AD1" w:rsidP="00410AE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FF0000"/>
          <w:sz w:val="24"/>
          <w:szCs w:val="24"/>
        </w:rPr>
      </w:pPr>
    </w:p>
    <w:p w:rsidR="00D02AD1" w:rsidRPr="00D02AD1" w:rsidRDefault="00075886" w:rsidP="00410AE4">
      <w:pPr>
        <w:pStyle w:val="Zkladntext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D02AD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Další informace najdete </w:t>
      </w:r>
      <w:proofErr w:type="gramStart"/>
      <w:r w:rsidRPr="00D02AD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na</w:t>
      </w:r>
      <w:proofErr w:type="gramEnd"/>
      <w:r w:rsidR="00D02AD1" w:rsidRPr="00D02AD1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:</w:t>
      </w:r>
    </w:p>
    <w:p w:rsidR="00410AE4" w:rsidRPr="00765F0B" w:rsidRDefault="00565203" w:rsidP="00410AE4">
      <w:pPr>
        <w:pStyle w:val="Zkladntext"/>
        <w:rPr>
          <w:rStyle w:val="Hypertextovodkaz"/>
        </w:rPr>
      </w:pPr>
      <w:hyperlink r:id="rId10" w:history="1">
        <w:r w:rsidR="00EE33E7" w:rsidRPr="00765F0B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4"/>
            <w:szCs w:val="24"/>
          </w:rPr>
          <w:t>www.plzenskafilharmonie.cz</w:t>
        </w:r>
      </w:hyperlink>
      <w:r w:rsidR="00075886" w:rsidRPr="00765F0B">
        <w:rPr>
          <w:rStyle w:val="Hypertextovodkaz"/>
        </w:rPr>
        <w:t xml:space="preserve"> </w:t>
      </w:r>
    </w:p>
    <w:p w:rsidR="00765F0B" w:rsidRDefault="00765F0B" w:rsidP="00410AE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765F0B" w:rsidRDefault="00765F0B" w:rsidP="00410AE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93381F" w:rsidRPr="00471EC2" w:rsidRDefault="0093381F">
      <w:pPr>
        <w:rPr>
          <w:rFonts w:ascii="Arial" w:hAnsi="Arial" w:cs="Arial"/>
          <w:b/>
        </w:rPr>
      </w:pPr>
      <w:r w:rsidRPr="00471EC2">
        <w:rPr>
          <w:rFonts w:ascii="Arial" w:hAnsi="Arial" w:cs="Arial"/>
          <w:b/>
        </w:rPr>
        <w:t>Kontakt</w:t>
      </w:r>
      <w:r w:rsidR="00BC5A60" w:rsidRPr="00471EC2">
        <w:rPr>
          <w:rFonts w:ascii="Arial" w:hAnsi="Arial" w:cs="Arial"/>
          <w:b/>
        </w:rPr>
        <w:t>y</w:t>
      </w:r>
      <w:r w:rsidRPr="00471EC2">
        <w:rPr>
          <w:rFonts w:ascii="Arial" w:hAnsi="Arial" w:cs="Arial"/>
          <w:b/>
        </w:rPr>
        <w:t xml:space="preserve">: </w:t>
      </w:r>
    </w:p>
    <w:p w:rsidR="00EE33E7" w:rsidRDefault="00EE33E7">
      <w:pPr>
        <w:rPr>
          <w:rFonts w:ascii="Arial" w:hAnsi="Arial" w:cs="Arial"/>
        </w:rPr>
      </w:pPr>
    </w:p>
    <w:p w:rsidR="003E5B21" w:rsidRPr="00F909CA" w:rsidRDefault="003E5B21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909CA">
        <w:rPr>
          <w:rFonts w:asciiTheme="minorHAnsi" w:hAnsiTheme="minorHAnsi" w:cstheme="minorBidi"/>
          <w:color w:val="000000" w:themeColor="text1"/>
          <w:sz w:val="24"/>
          <w:szCs w:val="24"/>
        </w:rPr>
        <w:t>Daniela Vítová</w:t>
      </w:r>
    </w:p>
    <w:p w:rsidR="0093381F" w:rsidRPr="00F909CA" w:rsidRDefault="0093381F" w:rsidP="0093381F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909C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tiskový servis </w:t>
      </w:r>
    </w:p>
    <w:p w:rsidR="005B0401" w:rsidRPr="00F909CA" w:rsidRDefault="003E5B21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909CA">
        <w:rPr>
          <w:rFonts w:asciiTheme="minorHAnsi" w:hAnsiTheme="minorHAnsi" w:cstheme="minorBidi"/>
          <w:color w:val="000000" w:themeColor="text1"/>
          <w:sz w:val="24"/>
          <w:szCs w:val="24"/>
        </w:rPr>
        <w:t>mobil: 603 736</w:t>
      </w:r>
      <w:r w:rsidR="00CB5EAF" w:rsidRPr="00F909CA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00F909CA">
        <w:rPr>
          <w:rFonts w:asciiTheme="minorHAnsi" w:hAnsiTheme="minorHAnsi" w:cstheme="minorBidi"/>
          <w:color w:val="000000" w:themeColor="text1"/>
          <w:sz w:val="24"/>
          <w:szCs w:val="24"/>
        </w:rPr>
        <w:t>159</w:t>
      </w:r>
      <w:r w:rsidR="00CB5EAF" w:rsidRPr="00F909C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:rsidR="003E5B21" w:rsidRDefault="003E5B21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909C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e-mail: </w:t>
      </w:r>
      <w:hyperlink r:id="rId11" w:history="1">
        <w:r w:rsidRPr="00F909CA">
          <w:rPr>
            <w:rFonts w:asciiTheme="minorHAnsi" w:hAnsiTheme="minorHAnsi" w:cstheme="minorBidi"/>
            <w:color w:val="000000" w:themeColor="text1"/>
            <w:sz w:val="24"/>
            <w:szCs w:val="24"/>
          </w:rPr>
          <w:t>d.vitova@volny.cz</w:t>
        </w:r>
      </w:hyperlink>
    </w:p>
    <w:p w:rsidR="00655448" w:rsidRDefault="00655448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:rsidR="00655448" w:rsidRPr="00BC5A60" w:rsidRDefault="00655448" w:rsidP="00655448">
      <w:pPr>
        <w:rPr>
          <w:rFonts w:asciiTheme="minorHAnsi" w:eastAsiaTheme="minorEastAsia" w:hAnsiTheme="minorHAnsi"/>
          <w:noProof/>
          <w:sz w:val="24"/>
          <w:szCs w:val="24"/>
          <w:lang w:eastAsia="cs-CZ"/>
        </w:rPr>
      </w:pPr>
      <w:r w:rsidRPr="00BC5A60">
        <w:rPr>
          <w:rFonts w:eastAsiaTheme="minorEastAsia"/>
          <w:noProof/>
          <w:sz w:val="24"/>
          <w:szCs w:val="24"/>
          <w:lang w:eastAsia="cs-CZ"/>
        </w:rPr>
        <w:t>David Růžička</w:t>
      </w:r>
    </w:p>
    <w:p w:rsidR="00655448" w:rsidRPr="00BC5A60" w:rsidRDefault="00655448" w:rsidP="00655448">
      <w:pPr>
        <w:rPr>
          <w:rFonts w:eastAsiaTheme="minorEastAsia"/>
          <w:noProof/>
          <w:sz w:val="24"/>
          <w:szCs w:val="24"/>
          <w:lang w:eastAsia="cs-CZ"/>
        </w:rPr>
      </w:pPr>
      <w:r w:rsidRPr="00BC5A60">
        <w:rPr>
          <w:rFonts w:eastAsiaTheme="minorEastAsia"/>
          <w:noProof/>
          <w:sz w:val="24"/>
          <w:szCs w:val="24"/>
          <w:lang w:eastAsia="cs-CZ"/>
        </w:rPr>
        <w:t xml:space="preserve">PR </w:t>
      </w:r>
      <w:r w:rsidR="00471E58" w:rsidRPr="00BC5A60">
        <w:rPr>
          <w:rFonts w:eastAsiaTheme="minorEastAsia"/>
          <w:noProof/>
          <w:sz w:val="24"/>
          <w:szCs w:val="24"/>
          <w:lang w:eastAsia="cs-CZ"/>
        </w:rPr>
        <w:t>manager</w:t>
      </w:r>
    </w:p>
    <w:p w:rsidR="00655448" w:rsidRPr="00BC5A60" w:rsidRDefault="00BC5A60" w:rsidP="00655448">
      <w:pPr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>m</w:t>
      </w:r>
      <w:r w:rsidR="00471E58" w:rsidRPr="00BC5A60">
        <w:rPr>
          <w:rFonts w:eastAsiaTheme="minorEastAsia"/>
          <w:noProof/>
          <w:sz w:val="24"/>
          <w:szCs w:val="24"/>
          <w:lang w:eastAsia="cs-CZ"/>
        </w:rPr>
        <w:t xml:space="preserve">obil: </w:t>
      </w:r>
      <w:r w:rsidR="00655448" w:rsidRPr="00BC5A60">
        <w:rPr>
          <w:rFonts w:eastAsiaTheme="minorEastAsia"/>
          <w:noProof/>
          <w:sz w:val="24"/>
          <w:szCs w:val="24"/>
          <w:lang w:eastAsia="cs-CZ"/>
        </w:rPr>
        <w:t>602 486 635</w:t>
      </w:r>
    </w:p>
    <w:p w:rsidR="00655448" w:rsidRPr="00BC5A60" w:rsidRDefault="00471E58">
      <w:pPr>
        <w:rPr>
          <w:rFonts w:asciiTheme="minorHAnsi" w:hAnsiTheme="minorHAnsi" w:cstheme="minorBidi"/>
          <w:sz w:val="24"/>
          <w:szCs w:val="24"/>
        </w:rPr>
      </w:pPr>
      <w:r w:rsidRPr="00BC5A60">
        <w:rPr>
          <w:rFonts w:asciiTheme="minorHAnsi" w:hAnsiTheme="minorHAnsi" w:cstheme="minorBidi"/>
          <w:sz w:val="24"/>
          <w:szCs w:val="24"/>
        </w:rPr>
        <w:t>e-mail:</w:t>
      </w:r>
      <w:r w:rsidR="00D8098E" w:rsidRPr="00BC5A60">
        <w:rPr>
          <w:rFonts w:asciiTheme="minorHAnsi" w:hAnsiTheme="minorHAnsi" w:cstheme="minorBidi"/>
          <w:sz w:val="24"/>
          <w:szCs w:val="24"/>
        </w:rPr>
        <w:t xml:space="preserve"> manager-pr@plzenskafilharmonie.cz</w:t>
      </w:r>
    </w:p>
    <w:sectPr w:rsidR="00655448" w:rsidRPr="00BC5A6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03" w:rsidRDefault="00565203" w:rsidP="003E5B21">
      <w:r>
        <w:separator/>
      </w:r>
    </w:p>
  </w:endnote>
  <w:endnote w:type="continuationSeparator" w:id="0">
    <w:p w:rsidR="00565203" w:rsidRDefault="00565203" w:rsidP="003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7E" w:rsidRDefault="005B0401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9BB6EF" wp14:editId="779BB6F0">
          <wp:simplePos x="0" y="0"/>
          <wp:positionH relativeFrom="column">
            <wp:posOffset>957580</wp:posOffset>
          </wp:positionH>
          <wp:positionV relativeFrom="paragraph">
            <wp:posOffset>-146685</wp:posOffset>
          </wp:positionV>
          <wp:extent cx="1009650" cy="262890"/>
          <wp:effectExtent l="0" t="0" r="0" b="3810"/>
          <wp:wrapTight wrapText="bothSides">
            <wp:wrapPolygon edited="0">
              <wp:start x="0" y="0"/>
              <wp:lineTo x="0" y="20348"/>
              <wp:lineTo x="21192" y="20348"/>
              <wp:lineTo x="21192" y="0"/>
              <wp:lineTo x="0" y="0"/>
            </wp:wrapPolygon>
          </wp:wrapTight>
          <wp:docPr id="30" name="Obrázek 30" descr="C:\Users\kubalovaz\Desktop\2018\WEB_2018\logo Plzeňský 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kubalovaz\Desktop\2018\WEB_2018\logo Plzeňský kra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EAF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79BB6F1" wp14:editId="779BB6F2">
          <wp:simplePos x="0" y="0"/>
          <wp:positionH relativeFrom="column">
            <wp:posOffset>3710305</wp:posOffset>
          </wp:positionH>
          <wp:positionV relativeFrom="paragraph">
            <wp:posOffset>-107950</wp:posOffset>
          </wp:positionV>
          <wp:extent cx="1285875" cy="294640"/>
          <wp:effectExtent l="0" t="0" r="9525" b="0"/>
          <wp:wrapTight wrapText="bothSides">
            <wp:wrapPolygon edited="0">
              <wp:start x="0" y="0"/>
              <wp:lineTo x="0" y="19552"/>
              <wp:lineTo x="21440" y="19552"/>
              <wp:lineTo x="21440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EAF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79BB6F3" wp14:editId="779BB6F4">
          <wp:simplePos x="0" y="0"/>
          <wp:positionH relativeFrom="column">
            <wp:posOffset>2148205</wp:posOffset>
          </wp:positionH>
          <wp:positionV relativeFrom="paragraph">
            <wp:posOffset>-108585</wp:posOffset>
          </wp:positionV>
          <wp:extent cx="1466850" cy="231140"/>
          <wp:effectExtent l="0" t="0" r="0" b="0"/>
          <wp:wrapTight wrapText="bothSides">
            <wp:wrapPolygon edited="0">
              <wp:start x="6171" y="0"/>
              <wp:lineTo x="0" y="1780"/>
              <wp:lineTo x="0" y="17802"/>
              <wp:lineTo x="6171" y="19582"/>
              <wp:lineTo x="21319" y="19582"/>
              <wp:lineTo x="21319" y="1780"/>
              <wp:lineTo x="17112" y="0"/>
              <wp:lineTo x="6171" y="0"/>
            </wp:wrapPolygon>
          </wp:wrapTight>
          <wp:docPr id="29" name="Obrázek 29" descr="C:\Users\kubalovaz\Desktop\2018\WEB_2018\Plzen_KdeDomovMuj_logo_B_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kubalovaz\Desktop\2018\WEB_2018\Plzen_KdeDomovMuj_logo_B_pozitiv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C7E">
      <w:ptab w:relativeTo="margin" w:alignment="center" w:leader="none"/>
    </w:r>
    <w:r w:rsidR="00436C7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03" w:rsidRDefault="00565203" w:rsidP="003E5B21">
      <w:r>
        <w:separator/>
      </w:r>
    </w:p>
  </w:footnote>
  <w:footnote w:type="continuationSeparator" w:id="0">
    <w:p w:rsidR="00565203" w:rsidRDefault="00565203" w:rsidP="003E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25" w:rsidRDefault="004453E8" w:rsidP="003E5B21">
    <w:pPr>
      <w:pStyle w:val="Zhlav"/>
    </w:pPr>
    <w:r>
      <w:rPr>
        <w:noProof/>
        <w:lang w:eastAsia="cs-CZ"/>
      </w:rPr>
      <w:drawing>
        <wp:anchor distT="0" distB="0" distL="114300" distR="114300" simplePos="0" relativeHeight="251674112" behindDoc="1" locked="0" layoutInCell="1" allowOverlap="1" wp14:anchorId="288A4099" wp14:editId="6BDCC211">
          <wp:simplePos x="0" y="0"/>
          <wp:positionH relativeFrom="column">
            <wp:posOffset>4177030</wp:posOffset>
          </wp:positionH>
          <wp:positionV relativeFrom="paragraph">
            <wp:posOffset>0</wp:posOffset>
          </wp:positionV>
          <wp:extent cx="514350" cy="560070"/>
          <wp:effectExtent l="0" t="0" r="0" b="0"/>
          <wp:wrapTight wrapText="bothSides">
            <wp:wrapPolygon edited="0">
              <wp:start x="0" y="0"/>
              <wp:lineTo x="0" y="20571"/>
              <wp:lineTo x="20800" y="20571"/>
              <wp:lineTo x="2080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ltila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B75">
      <w:rPr>
        <w:noProof/>
        <w:color w:val="0000FF"/>
        <w:lang w:eastAsia="cs-CZ"/>
      </w:rPr>
      <w:drawing>
        <wp:anchor distT="0" distB="0" distL="114300" distR="114300" simplePos="0" relativeHeight="251655680" behindDoc="1" locked="0" layoutInCell="1" allowOverlap="1" wp14:anchorId="779BB6E7" wp14:editId="0F98E3FB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1233805" cy="895350"/>
          <wp:effectExtent l="0" t="0" r="4445" b="0"/>
          <wp:wrapTight wrapText="bothSides">
            <wp:wrapPolygon edited="0">
              <wp:start x="0" y="0"/>
              <wp:lineTo x="0" y="21140"/>
              <wp:lineTo x="21344" y="21140"/>
              <wp:lineTo x="21344" y="0"/>
              <wp:lineTo x="0" y="0"/>
            </wp:wrapPolygon>
          </wp:wrapTight>
          <wp:docPr id="1" name="Obrázek 1" descr="Výsledek obrázku pro plzeňská filharmonie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plzeňská filharmonie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B75"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779BB6E9" wp14:editId="296325A9">
          <wp:simplePos x="0" y="0"/>
          <wp:positionH relativeFrom="column">
            <wp:posOffset>953135</wp:posOffset>
          </wp:positionH>
          <wp:positionV relativeFrom="paragraph">
            <wp:posOffset>81915</wp:posOffset>
          </wp:positionV>
          <wp:extent cx="1466850" cy="438150"/>
          <wp:effectExtent l="0" t="0" r="0" b="0"/>
          <wp:wrapTight wrapText="bothSides">
            <wp:wrapPolygon edited="0">
              <wp:start x="0" y="0"/>
              <wp:lineTo x="0" y="20661"/>
              <wp:lineTo x="21319" y="20661"/>
              <wp:lineTo x="21319" y="0"/>
              <wp:lineTo x="0" y="0"/>
            </wp:wrapPolygon>
          </wp:wrapTight>
          <wp:docPr id="5" name="Obrázek 5" descr="C:\Users\kubalovaz\Desktop\logo_u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balovaz\Desktop\logo_ust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B75">
      <w:rPr>
        <w:noProof/>
        <w:lang w:eastAsia="cs-CZ"/>
      </w:rPr>
      <w:drawing>
        <wp:anchor distT="0" distB="0" distL="114300" distR="114300" simplePos="0" relativeHeight="251672064" behindDoc="1" locked="0" layoutInCell="1" allowOverlap="1" wp14:anchorId="779BB6EB" wp14:editId="5F1ECC87">
          <wp:simplePos x="0" y="0"/>
          <wp:positionH relativeFrom="column">
            <wp:posOffset>2643505</wp:posOffset>
          </wp:positionH>
          <wp:positionV relativeFrom="paragraph">
            <wp:posOffset>1905</wp:posOffset>
          </wp:positionV>
          <wp:extent cx="1333500" cy="630555"/>
          <wp:effectExtent l="0" t="0" r="0" b="0"/>
          <wp:wrapTight wrapText="bothSides">
            <wp:wrapPolygon edited="0">
              <wp:start x="0" y="0"/>
              <wp:lineTo x="0" y="20882"/>
              <wp:lineTo x="21291" y="20882"/>
              <wp:lineTo x="21291" y="0"/>
              <wp:lineTo x="0" y="0"/>
            </wp:wrapPolygon>
          </wp:wrapTight>
          <wp:docPr id="31" name="Obrázek 31" descr="C:\Users\kubalovaz\Desktop\2018\TK_podklady\PF_r._1948\FDULS_loga\logoFDU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ubalovaz\Desktop\2018\TK_podklady\PF_r._1948\FDULS_loga\logoFDU_c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B75">
      <w:rPr>
        <w:noProof/>
        <w:lang w:eastAsia="cs-CZ"/>
      </w:rPr>
      <w:drawing>
        <wp:anchor distT="0" distB="0" distL="114300" distR="114300" simplePos="0" relativeHeight="251673088" behindDoc="1" locked="0" layoutInCell="1" allowOverlap="1" wp14:anchorId="779BB6ED" wp14:editId="5099FB9B">
          <wp:simplePos x="0" y="0"/>
          <wp:positionH relativeFrom="column">
            <wp:posOffset>5138420</wp:posOffset>
          </wp:positionH>
          <wp:positionV relativeFrom="paragraph">
            <wp:posOffset>-144780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2" name="Obrázek 2" descr="C:\Users\kubalovaz\Desktop\cro-vltav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lovaz\Desktop\cro-vltava[1]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B75">
      <w:t xml:space="preserve">      </w:t>
    </w:r>
  </w:p>
  <w:p w:rsidR="003E5B21" w:rsidRDefault="00E154AF" w:rsidP="003E5B21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8"/>
    <w:rsid w:val="00015035"/>
    <w:rsid w:val="00037FD6"/>
    <w:rsid w:val="0004735E"/>
    <w:rsid w:val="00075886"/>
    <w:rsid w:val="0008162A"/>
    <w:rsid w:val="00081AD6"/>
    <w:rsid w:val="00083F74"/>
    <w:rsid w:val="00091CBE"/>
    <w:rsid w:val="000A4235"/>
    <w:rsid w:val="000A66EF"/>
    <w:rsid w:val="000C1D89"/>
    <w:rsid w:val="000D349A"/>
    <w:rsid w:val="000F2963"/>
    <w:rsid w:val="00105413"/>
    <w:rsid w:val="0016300D"/>
    <w:rsid w:val="001738B5"/>
    <w:rsid w:val="001A23EA"/>
    <w:rsid w:val="001A3C59"/>
    <w:rsid w:val="001A5DFC"/>
    <w:rsid w:val="001A66AB"/>
    <w:rsid w:val="001B4131"/>
    <w:rsid w:val="001D4264"/>
    <w:rsid w:val="001E7F86"/>
    <w:rsid w:val="001F1B1A"/>
    <w:rsid w:val="00203558"/>
    <w:rsid w:val="002217EB"/>
    <w:rsid w:val="00226A8F"/>
    <w:rsid w:val="00231692"/>
    <w:rsid w:val="002331D2"/>
    <w:rsid w:val="00246EB6"/>
    <w:rsid w:val="0026088B"/>
    <w:rsid w:val="002673FE"/>
    <w:rsid w:val="00271DF8"/>
    <w:rsid w:val="002A678F"/>
    <w:rsid w:val="002F1AC6"/>
    <w:rsid w:val="00301BE0"/>
    <w:rsid w:val="003168CC"/>
    <w:rsid w:val="00321019"/>
    <w:rsid w:val="0032409B"/>
    <w:rsid w:val="0033085A"/>
    <w:rsid w:val="00334830"/>
    <w:rsid w:val="003703BC"/>
    <w:rsid w:val="0038121F"/>
    <w:rsid w:val="003B339E"/>
    <w:rsid w:val="003E452A"/>
    <w:rsid w:val="003E5B21"/>
    <w:rsid w:val="003F4054"/>
    <w:rsid w:val="00400A7C"/>
    <w:rsid w:val="00410AE4"/>
    <w:rsid w:val="00436C7E"/>
    <w:rsid w:val="004453E8"/>
    <w:rsid w:val="00446487"/>
    <w:rsid w:val="00452C5F"/>
    <w:rsid w:val="0045625C"/>
    <w:rsid w:val="00471E58"/>
    <w:rsid w:val="00471EC2"/>
    <w:rsid w:val="00482D7C"/>
    <w:rsid w:val="00492617"/>
    <w:rsid w:val="00496E67"/>
    <w:rsid w:val="004B1367"/>
    <w:rsid w:val="004B77D8"/>
    <w:rsid w:val="004F6229"/>
    <w:rsid w:val="00520118"/>
    <w:rsid w:val="00523F96"/>
    <w:rsid w:val="00547162"/>
    <w:rsid w:val="00557DF9"/>
    <w:rsid w:val="005618E1"/>
    <w:rsid w:val="00565203"/>
    <w:rsid w:val="00575565"/>
    <w:rsid w:val="00576DD4"/>
    <w:rsid w:val="00585232"/>
    <w:rsid w:val="005857BA"/>
    <w:rsid w:val="005B0401"/>
    <w:rsid w:val="005B204D"/>
    <w:rsid w:val="005C606C"/>
    <w:rsid w:val="00640DF1"/>
    <w:rsid w:val="006507EC"/>
    <w:rsid w:val="00655448"/>
    <w:rsid w:val="0068788F"/>
    <w:rsid w:val="006C6B76"/>
    <w:rsid w:val="006C77CC"/>
    <w:rsid w:val="006D1815"/>
    <w:rsid w:val="006D7707"/>
    <w:rsid w:val="006E6379"/>
    <w:rsid w:val="006F2233"/>
    <w:rsid w:val="007249D4"/>
    <w:rsid w:val="00733351"/>
    <w:rsid w:val="00735D41"/>
    <w:rsid w:val="007466BE"/>
    <w:rsid w:val="007511C6"/>
    <w:rsid w:val="00765F0B"/>
    <w:rsid w:val="00777244"/>
    <w:rsid w:val="007803BB"/>
    <w:rsid w:val="007B672B"/>
    <w:rsid w:val="007C0D62"/>
    <w:rsid w:val="007D1E1C"/>
    <w:rsid w:val="007D3D25"/>
    <w:rsid w:val="008007F0"/>
    <w:rsid w:val="00800D8C"/>
    <w:rsid w:val="008129CE"/>
    <w:rsid w:val="00825E4C"/>
    <w:rsid w:val="00841E9C"/>
    <w:rsid w:val="00851EC4"/>
    <w:rsid w:val="008A0707"/>
    <w:rsid w:val="008A2F57"/>
    <w:rsid w:val="008D427A"/>
    <w:rsid w:val="008D54DC"/>
    <w:rsid w:val="008E19E2"/>
    <w:rsid w:val="00914F61"/>
    <w:rsid w:val="0092386D"/>
    <w:rsid w:val="0093381F"/>
    <w:rsid w:val="00963346"/>
    <w:rsid w:val="00967370"/>
    <w:rsid w:val="00990428"/>
    <w:rsid w:val="009B35FA"/>
    <w:rsid w:val="009B76D1"/>
    <w:rsid w:val="009C2FBC"/>
    <w:rsid w:val="009D3C6C"/>
    <w:rsid w:val="009F5A02"/>
    <w:rsid w:val="00A113F4"/>
    <w:rsid w:val="00A66C23"/>
    <w:rsid w:val="00AB4360"/>
    <w:rsid w:val="00AC22AB"/>
    <w:rsid w:val="00AD1FA3"/>
    <w:rsid w:val="00B06156"/>
    <w:rsid w:val="00B50D1D"/>
    <w:rsid w:val="00B618EB"/>
    <w:rsid w:val="00B6346D"/>
    <w:rsid w:val="00B87781"/>
    <w:rsid w:val="00B93C3B"/>
    <w:rsid w:val="00B951EE"/>
    <w:rsid w:val="00BA71A7"/>
    <w:rsid w:val="00BC5A60"/>
    <w:rsid w:val="00BC5EC9"/>
    <w:rsid w:val="00BD5C36"/>
    <w:rsid w:val="00BF3418"/>
    <w:rsid w:val="00C034AE"/>
    <w:rsid w:val="00C149BB"/>
    <w:rsid w:val="00C37035"/>
    <w:rsid w:val="00C37F4A"/>
    <w:rsid w:val="00C64543"/>
    <w:rsid w:val="00C73473"/>
    <w:rsid w:val="00C75B75"/>
    <w:rsid w:val="00C81E37"/>
    <w:rsid w:val="00C90082"/>
    <w:rsid w:val="00C90A63"/>
    <w:rsid w:val="00CB5EAF"/>
    <w:rsid w:val="00CB778F"/>
    <w:rsid w:val="00CE22C0"/>
    <w:rsid w:val="00D02AD1"/>
    <w:rsid w:val="00D06596"/>
    <w:rsid w:val="00D17E99"/>
    <w:rsid w:val="00D22A5E"/>
    <w:rsid w:val="00D320E1"/>
    <w:rsid w:val="00D34263"/>
    <w:rsid w:val="00D435F4"/>
    <w:rsid w:val="00D737D5"/>
    <w:rsid w:val="00D8098E"/>
    <w:rsid w:val="00D948E0"/>
    <w:rsid w:val="00D953C1"/>
    <w:rsid w:val="00D97ECD"/>
    <w:rsid w:val="00DB43F1"/>
    <w:rsid w:val="00DC13D1"/>
    <w:rsid w:val="00DF5AE9"/>
    <w:rsid w:val="00DF75DC"/>
    <w:rsid w:val="00E154AF"/>
    <w:rsid w:val="00E37199"/>
    <w:rsid w:val="00E56871"/>
    <w:rsid w:val="00E67B8D"/>
    <w:rsid w:val="00E81230"/>
    <w:rsid w:val="00E84736"/>
    <w:rsid w:val="00E918E5"/>
    <w:rsid w:val="00E94377"/>
    <w:rsid w:val="00EC137E"/>
    <w:rsid w:val="00EC3AAF"/>
    <w:rsid w:val="00ED587D"/>
    <w:rsid w:val="00EE33E7"/>
    <w:rsid w:val="00EF1922"/>
    <w:rsid w:val="00F029A4"/>
    <w:rsid w:val="00F06423"/>
    <w:rsid w:val="00F144B6"/>
    <w:rsid w:val="00F40381"/>
    <w:rsid w:val="00F40BBD"/>
    <w:rsid w:val="00F724F5"/>
    <w:rsid w:val="00F909CA"/>
    <w:rsid w:val="00F93C98"/>
    <w:rsid w:val="00FC478D"/>
    <w:rsid w:val="00FC4F5C"/>
    <w:rsid w:val="00FD016C"/>
    <w:rsid w:val="00FD3968"/>
    <w:rsid w:val="00FD695A"/>
    <w:rsid w:val="00FE1E19"/>
    <w:rsid w:val="00FE34A2"/>
    <w:rsid w:val="00FE4C8B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B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B2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2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2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B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410AE4"/>
    <w:pPr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410AE4"/>
    <w:rPr>
      <w:rFonts w:ascii="Century Gothic" w:eastAsia="Calibri" w:hAnsi="Century Gothic" w:cs="Calibri"/>
      <w:b/>
      <w:bCs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58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B2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2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2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B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410AE4"/>
    <w:pPr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410AE4"/>
    <w:rPr>
      <w:rFonts w:ascii="Century Gothic" w:eastAsia="Calibri" w:hAnsi="Century Gothic" w:cs="Calibri"/>
      <w:b/>
      <w:bCs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ce.plzen.eu/2018_plzen-201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.vitova@voln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zenskafilharmo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zenskavstupenk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emf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cz/url?sa=i&amp;rct=j&amp;q=&amp;esrc=s&amp;source=images&amp;cd=&amp;cad=rja&amp;uact=8&amp;ved=0ahUKEwjhj9CM4obZAhUJblAKHeQiB3oQjRwIBw&amp;url=http://www.nadryby.cz/udalosti-v-obci/kam-za-kulturou/?ftshow%3D3&amp;psig=AOvVaw3hpC4imNEGOPcjrY-LmJq5&amp;ust=1517644896925477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939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Daniela Vítová</cp:lastModifiedBy>
  <cp:revision>5</cp:revision>
  <cp:lastPrinted>2018-09-10T07:34:00Z</cp:lastPrinted>
  <dcterms:created xsi:type="dcterms:W3CDTF">2018-09-10T09:38:00Z</dcterms:created>
  <dcterms:modified xsi:type="dcterms:W3CDTF">2018-09-10T09:40:00Z</dcterms:modified>
</cp:coreProperties>
</file>